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282B" w14:textId="0E59A20E" w:rsidR="00CB04DF" w:rsidRDefault="00E56575" w:rsidP="00CB04DF">
      <w:pPr>
        <w:rPr>
          <w:rFonts w:ascii="ＭＳ 明朝" w:eastAsia="ＭＳ 明朝" w:hAnsi="ＭＳ 明朝"/>
        </w:rPr>
      </w:pPr>
      <w:r w:rsidRPr="00BD6FDC">
        <w:rPr>
          <w:rFonts w:ascii="ＭＳ 明朝" w:eastAsia="ＭＳ 明朝" w:hAnsi="ＭＳ 明朝" w:hint="eastAsia"/>
          <w:b/>
          <w:bCs/>
        </w:rPr>
        <w:t>科目等履修生</w:t>
      </w:r>
      <w:r w:rsidRPr="00B72119">
        <w:rPr>
          <w:rFonts w:ascii="ＭＳ 明朝" w:eastAsia="ＭＳ 明朝" w:hAnsi="ＭＳ 明朝"/>
        </w:rPr>
        <w:br/>
      </w:r>
      <w:r w:rsidRPr="00B72119">
        <w:rPr>
          <w:rFonts w:ascii="ＭＳ 明朝" w:eastAsia="ＭＳ 明朝" w:hAnsi="ＭＳ 明朝"/>
        </w:rPr>
        <w:br/>
      </w:r>
      <w:r w:rsidR="005C756C" w:rsidRPr="00BD6FDC">
        <w:rPr>
          <w:rFonts w:ascii="ＭＳ 明朝" w:eastAsia="ＭＳ 明朝" w:hAnsi="ＭＳ 明朝" w:hint="eastAsia"/>
          <w:b/>
          <w:bCs/>
        </w:rPr>
        <w:t>【志願資格】</w:t>
      </w:r>
      <w:r w:rsidR="00FA1CCB">
        <w:rPr>
          <w:rFonts w:ascii="ＭＳ 明朝" w:eastAsia="ＭＳ 明朝" w:hAnsi="ＭＳ 明朝"/>
        </w:rPr>
        <w:br/>
      </w:r>
      <w:r w:rsidR="00FA1CCB" w:rsidRPr="00FA1CCB">
        <w:rPr>
          <w:rFonts w:ascii="ＭＳ 明朝" w:eastAsia="ＭＳ 明朝" w:hAnsi="ＭＳ 明朝" w:hint="eastAsia"/>
        </w:rPr>
        <w:t>次のいずれかの条件を満たす者</w:t>
      </w:r>
    </w:p>
    <w:p w14:paraId="2672D2D7" w14:textId="77777777" w:rsidR="00CB04DF" w:rsidRDefault="00CB04DF" w:rsidP="00CB04DF">
      <w:pPr>
        <w:pStyle w:val="a9"/>
        <w:numPr>
          <w:ilvl w:val="0"/>
          <w:numId w:val="1"/>
        </w:numPr>
        <w:rPr>
          <w:rFonts w:ascii="ＭＳ 明朝" w:eastAsia="ＭＳ 明朝" w:hAnsi="ＭＳ 明朝"/>
        </w:rPr>
      </w:pPr>
      <w:r w:rsidRPr="00CB04DF">
        <w:rPr>
          <w:rFonts w:ascii="ＭＳ 明朝" w:eastAsia="ＭＳ 明朝" w:hAnsi="ＭＳ 明朝" w:hint="eastAsia"/>
        </w:rPr>
        <w:t>高等学校又は中等教育学校を卒業した者</w:t>
      </w:r>
    </w:p>
    <w:p w14:paraId="20ACAE05" w14:textId="39E316D0" w:rsidR="00CB04DF" w:rsidRDefault="00CB04DF" w:rsidP="00CB04DF">
      <w:pPr>
        <w:pStyle w:val="a9"/>
        <w:numPr>
          <w:ilvl w:val="0"/>
          <w:numId w:val="1"/>
        </w:numPr>
        <w:rPr>
          <w:rFonts w:ascii="ＭＳ 明朝" w:eastAsia="ＭＳ 明朝" w:hAnsi="ＭＳ 明朝"/>
        </w:rPr>
      </w:pPr>
      <w:r w:rsidRPr="00CB04DF">
        <w:rPr>
          <w:rFonts w:ascii="ＭＳ 明朝" w:eastAsia="ＭＳ 明朝" w:hAnsi="ＭＳ 明朝" w:hint="eastAsia"/>
        </w:rPr>
        <w:t>通常の課程による</w:t>
      </w:r>
      <w:r w:rsidRPr="00CB04DF">
        <w:rPr>
          <w:rFonts w:ascii="ＭＳ 明朝" w:eastAsia="ＭＳ 明朝" w:hAnsi="ＭＳ 明朝"/>
        </w:rPr>
        <w:t>12年の学校教育を修了した者</w:t>
      </w:r>
    </w:p>
    <w:p w14:paraId="6408B897" w14:textId="58EF451F" w:rsidR="00CB04DF"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外国において学校教育における</w:t>
      </w:r>
      <w:r w:rsidRPr="00CB04DF">
        <w:rPr>
          <w:rFonts w:ascii="ＭＳ 明朝" w:eastAsia="ＭＳ 明朝" w:hAnsi="ＭＳ 明朝"/>
        </w:rPr>
        <w:t>12年の課程を修了した者又はこれに準ずる者で文部科学大臣の指定したもの</w:t>
      </w:r>
    </w:p>
    <w:p w14:paraId="7E31D44C" w14:textId="5AAE79E7" w:rsidR="00CB04DF"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文部科学大臣が高等学校の課程と同等の課程を有するものとして認定した在外教育施設の当該課程を修了した者</w:t>
      </w:r>
    </w:p>
    <w:p w14:paraId="138EF81E" w14:textId="2A1373BF" w:rsidR="00CB04DF"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専修学校の高等課程</w:t>
      </w:r>
      <w:r w:rsidR="005128D1">
        <w:rPr>
          <w:rFonts w:ascii="ＭＳ 明朝" w:eastAsia="ＭＳ 明朝" w:hAnsi="ＭＳ 明朝" w:hint="eastAsia"/>
        </w:rPr>
        <w:t>(</w:t>
      </w:r>
      <w:r w:rsidRPr="00CB04DF">
        <w:rPr>
          <w:rFonts w:ascii="ＭＳ 明朝" w:eastAsia="ＭＳ 明朝" w:hAnsi="ＭＳ 明朝"/>
        </w:rPr>
        <w:t>修業年限が3年以上であること、その他の文部科学大臣が定める基準を満たすものに限る。</w:t>
      </w:r>
      <w:r w:rsidR="005128D1">
        <w:rPr>
          <w:rFonts w:ascii="ＭＳ 明朝" w:eastAsia="ＭＳ 明朝" w:hAnsi="ＭＳ 明朝" w:hint="eastAsia"/>
        </w:rPr>
        <w:t>)</w:t>
      </w:r>
      <w:r w:rsidRPr="00CB04DF">
        <w:rPr>
          <w:rFonts w:ascii="ＭＳ 明朝" w:eastAsia="ＭＳ 明朝" w:hAnsi="ＭＳ 明朝"/>
        </w:rPr>
        <w:t>で文部科学大臣が別に指定するものを文部科学大臣が定める日以降に修了した者</w:t>
      </w:r>
    </w:p>
    <w:p w14:paraId="6E80D226" w14:textId="5A4D97BF" w:rsidR="00CB04DF"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文部科学大臣の指定した者</w:t>
      </w:r>
    </w:p>
    <w:p w14:paraId="5F0AE288" w14:textId="429CC238" w:rsidR="00CB04DF"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高等学校卒業程度認定試験規則</w:t>
      </w:r>
      <w:r w:rsidRPr="00CB04DF">
        <w:rPr>
          <w:rFonts w:ascii="ＭＳ 明朝" w:eastAsia="ＭＳ 明朝" w:hAnsi="ＭＳ 明朝"/>
        </w:rPr>
        <w:t>(平成17年文部科学省令第1号)により、文部科学大臣の行う高等学校卒業程度認定試験に合格した者(旧規程による大学入学資格検定に合格した者を含む)</w:t>
      </w:r>
    </w:p>
    <w:p w14:paraId="5C96140B" w14:textId="5028DBD6" w:rsidR="000A1CED" w:rsidRPr="000A1CED" w:rsidRDefault="000A1CED" w:rsidP="00CB04DF">
      <w:pPr>
        <w:pStyle w:val="a9"/>
        <w:numPr>
          <w:ilvl w:val="0"/>
          <w:numId w:val="1"/>
        </w:numPr>
        <w:rPr>
          <w:rFonts w:ascii="ＭＳ 明朝" w:eastAsia="ＭＳ 明朝" w:hAnsi="ＭＳ 明朝"/>
        </w:rPr>
      </w:pPr>
      <w:r w:rsidRPr="00CB04DF">
        <w:rPr>
          <w:rFonts w:ascii="ＭＳ 明朝" w:eastAsia="ＭＳ 明朝" w:hAnsi="ＭＳ 明朝" w:hint="eastAsia"/>
        </w:rPr>
        <w:t>本学において、個別の入学資格審査により高等学校を卒業した者と同等以上の学力があると本学が認めた者で、</w:t>
      </w:r>
      <w:r w:rsidRPr="00CB04DF">
        <w:rPr>
          <w:rFonts w:ascii="ＭＳ 明朝" w:eastAsia="ＭＳ 明朝" w:hAnsi="ＭＳ 明朝"/>
        </w:rPr>
        <w:t>18歳に達したもの</w:t>
      </w:r>
    </w:p>
    <w:p w14:paraId="1F8B0BE3" w14:textId="2AD632B5" w:rsidR="00F25F09" w:rsidRDefault="00FA64DD" w:rsidP="00F25F09">
      <w:pPr>
        <w:rPr>
          <w:rFonts w:ascii="ＭＳ 明朝" w:eastAsia="ＭＳ 明朝" w:hAnsi="ＭＳ 明朝"/>
          <w:color w:val="333333"/>
          <w:szCs w:val="21"/>
        </w:rPr>
      </w:pPr>
      <w:r>
        <w:rPr>
          <w:rStyle w:val="p"/>
          <w:rFonts w:ascii="ＭＳ 明朝" w:eastAsia="ＭＳ 明朝" w:hAnsi="ＭＳ 明朝"/>
          <w:color w:val="333333"/>
          <w:szCs w:val="21"/>
        </w:rPr>
        <w:br/>
      </w:r>
      <w:r>
        <w:rPr>
          <w:rStyle w:val="p"/>
          <w:rFonts w:ascii="ＭＳ 明朝" w:eastAsia="ＭＳ 明朝" w:hAnsi="ＭＳ 明朝" w:hint="eastAsia"/>
          <w:color w:val="333333"/>
          <w:szCs w:val="21"/>
        </w:rPr>
        <w:t>※</w:t>
      </w:r>
      <w:r w:rsidRPr="00B72119">
        <w:rPr>
          <w:rStyle w:val="p"/>
          <w:rFonts w:ascii="ＭＳ 明朝" w:eastAsia="ＭＳ 明朝" w:hAnsi="ＭＳ 明朝" w:hint="eastAsia"/>
          <w:color w:val="333333"/>
          <w:szCs w:val="21"/>
        </w:rPr>
        <w:t>社会福祉士国家試験受験資格の取得を目的とする場合は、本学文学部人間福祉学科又は人間科学部人間科学科人間関係専攻社会福祉コース若しくは人間科学部人間科学科心理・社会福祉専攻社会福祉コースを卒業した者で、</w:t>
      </w:r>
      <w:r w:rsidRPr="00B72119">
        <w:rPr>
          <w:rStyle w:val="inline"/>
          <w:rFonts w:ascii="ＭＳ 明朝" w:eastAsia="ＭＳ 明朝" w:hAnsi="ＭＳ 明朝" w:hint="eastAsia"/>
          <w:color w:val="333333"/>
          <w:szCs w:val="21"/>
        </w:rPr>
        <w:t>ソーシャルワーク実習又はソーシャルワーク実習Ⅰ・Ⅱ</w:t>
      </w:r>
      <w:r w:rsidRPr="00B72119">
        <w:rPr>
          <w:rStyle w:val="p"/>
          <w:rFonts w:ascii="ＭＳ 明朝" w:eastAsia="ＭＳ 明朝" w:hAnsi="ＭＳ 明朝" w:hint="eastAsia"/>
          <w:color w:val="333333"/>
          <w:szCs w:val="21"/>
        </w:rPr>
        <w:t>及びソーシャルワーク実習指導Ⅰ・Ⅱ・Ⅲ・Ⅳ以外の社会福祉国家試験受験資格に関する科目の単位をすべて修得した</w:t>
      </w:r>
      <w:r>
        <w:rPr>
          <w:rStyle w:val="p"/>
          <w:rFonts w:ascii="ＭＳ 明朝" w:eastAsia="ＭＳ 明朝" w:hAnsi="ＭＳ 明朝" w:hint="eastAsia"/>
          <w:color w:val="333333"/>
          <w:szCs w:val="21"/>
        </w:rPr>
        <w:t>方</w:t>
      </w:r>
      <w:r w:rsidRPr="00B72119">
        <w:rPr>
          <w:rStyle w:val="p"/>
          <w:rFonts w:ascii="ＭＳ 明朝" w:eastAsia="ＭＳ 明朝" w:hAnsi="ＭＳ 明朝" w:hint="eastAsia"/>
          <w:color w:val="333333"/>
          <w:szCs w:val="21"/>
        </w:rPr>
        <w:t>に限</w:t>
      </w:r>
      <w:r>
        <w:rPr>
          <w:rStyle w:val="p"/>
          <w:rFonts w:ascii="ＭＳ 明朝" w:eastAsia="ＭＳ 明朝" w:hAnsi="ＭＳ 明朝" w:hint="eastAsia"/>
          <w:color w:val="333333"/>
          <w:szCs w:val="21"/>
        </w:rPr>
        <w:t>ります。</w:t>
      </w:r>
    </w:p>
    <w:p w14:paraId="55CE4172" w14:textId="37B30524" w:rsidR="00F25F09" w:rsidRPr="00250D76" w:rsidRDefault="00AD7286" w:rsidP="00F25F09">
      <w:pPr>
        <w:rPr>
          <w:rFonts w:ascii="ＭＳ 明朝" w:eastAsia="ＭＳ 明朝" w:hAnsi="ＭＳ 明朝"/>
          <w:color w:val="333333"/>
          <w:szCs w:val="21"/>
        </w:rPr>
      </w:pPr>
      <w:r>
        <w:rPr>
          <w:rFonts w:ascii="ＭＳ 明朝" w:eastAsia="ＭＳ 明朝" w:hAnsi="ＭＳ 明朝"/>
          <w:color w:val="333333"/>
          <w:szCs w:val="21"/>
        </w:rPr>
        <w:br/>
      </w:r>
      <w:r w:rsidR="008D444A">
        <w:rPr>
          <w:rFonts w:ascii="ＭＳ 明朝" w:eastAsia="ＭＳ 明朝" w:hAnsi="ＭＳ 明朝"/>
          <w:color w:val="333333"/>
          <w:szCs w:val="21"/>
        </w:rPr>
        <w:br/>
      </w:r>
      <w:r w:rsidR="00FD4C83" w:rsidRPr="00BD6FDC">
        <w:rPr>
          <w:rFonts w:ascii="ＭＳ 明朝" w:eastAsia="ＭＳ 明朝" w:hAnsi="ＭＳ 明朝" w:hint="eastAsia"/>
          <w:b/>
          <w:bCs/>
          <w:color w:val="333333"/>
          <w:szCs w:val="21"/>
        </w:rPr>
        <w:t>【</w:t>
      </w:r>
      <w:r w:rsidR="00652840" w:rsidRPr="00BD6FDC">
        <w:rPr>
          <w:rFonts w:ascii="ＭＳ 明朝" w:eastAsia="ＭＳ 明朝" w:hAnsi="ＭＳ 明朝" w:hint="eastAsia"/>
          <w:b/>
          <w:bCs/>
          <w:color w:val="333333"/>
          <w:szCs w:val="21"/>
        </w:rPr>
        <w:t>履修</w:t>
      </w:r>
      <w:r w:rsidR="00995E30" w:rsidRPr="00BD6FDC">
        <w:rPr>
          <w:rFonts w:ascii="ＭＳ 明朝" w:eastAsia="ＭＳ 明朝" w:hAnsi="ＭＳ 明朝" w:hint="eastAsia"/>
          <w:b/>
          <w:bCs/>
          <w:color w:val="333333"/>
          <w:szCs w:val="21"/>
        </w:rPr>
        <w:t>手続</w:t>
      </w:r>
      <w:r w:rsidR="00FD4C83" w:rsidRPr="00BD6FDC">
        <w:rPr>
          <w:rFonts w:ascii="ＭＳ 明朝" w:eastAsia="ＭＳ 明朝" w:hAnsi="ＭＳ 明朝" w:hint="eastAsia"/>
          <w:b/>
          <w:bCs/>
          <w:color w:val="333333"/>
          <w:szCs w:val="21"/>
        </w:rPr>
        <w:t>】</w:t>
      </w:r>
      <w:r w:rsidR="007B1E43">
        <w:rPr>
          <w:rFonts w:ascii="ＭＳ 明朝" w:eastAsia="ＭＳ 明朝" w:hAnsi="ＭＳ 明朝"/>
          <w:color w:val="333333"/>
          <w:szCs w:val="21"/>
        </w:rPr>
        <w:br/>
      </w:r>
      <w:r w:rsidR="005E2C4B" w:rsidRPr="005E2C4B">
        <w:rPr>
          <w:rFonts w:ascii="ＭＳ 明朝" w:eastAsia="ＭＳ 明朝" w:hAnsi="ＭＳ 明朝" w:hint="eastAsia"/>
          <w:color w:val="333333"/>
          <w:szCs w:val="21"/>
        </w:rPr>
        <w:t>前期は</w:t>
      </w:r>
      <w:r w:rsidR="00BE24F6">
        <w:rPr>
          <w:rFonts w:ascii="ＭＳ 明朝" w:eastAsia="ＭＳ 明朝" w:hAnsi="ＭＳ 明朝" w:hint="eastAsia"/>
          <w:color w:val="333333"/>
          <w:szCs w:val="21"/>
        </w:rPr>
        <w:t>4</w:t>
      </w:r>
      <w:r w:rsidR="005E2C4B" w:rsidRPr="005E2C4B">
        <w:rPr>
          <w:rFonts w:ascii="ＭＳ 明朝" w:eastAsia="ＭＳ 明朝" w:hAnsi="ＭＳ 明朝" w:hint="eastAsia"/>
          <w:color w:val="333333"/>
          <w:szCs w:val="21"/>
        </w:rPr>
        <w:t>月</w:t>
      </w:r>
      <w:r w:rsidR="006F242B">
        <w:rPr>
          <w:rFonts w:ascii="ＭＳ 明朝" w:eastAsia="ＭＳ 明朝" w:hAnsi="ＭＳ 明朝" w:hint="eastAsia"/>
          <w:color w:val="333333"/>
          <w:szCs w:val="21"/>
        </w:rPr>
        <w:t>上旬</w:t>
      </w:r>
      <w:r w:rsidR="005E2C4B" w:rsidRPr="005E2C4B">
        <w:rPr>
          <w:rFonts w:ascii="ＭＳ 明朝" w:eastAsia="ＭＳ 明朝" w:hAnsi="ＭＳ 明朝" w:hint="eastAsia"/>
          <w:color w:val="333333"/>
          <w:szCs w:val="21"/>
        </w:rPr>
        <w:t>、後期は</w:t>
      </w:r>
      <w:r w:rsidR="00BE24F6">
        <w:rPr>
          <w:rFonts w:ascii="ＭＳ 明朝" w:eastAsia="ＭＳ 明朝" w:hAnsi="ＭＳ 明朝" w:hint="eastAsia"/>
          <w:color w:val="333333"/>
          <w:szCs w:val="21"/>
        </w:rPr>
        <w:t>9</w:t>
      </w:r>
      <w:r w:rsidR="005E2C4B" w:rsidRPr="005E2C4B">
        <w:rPr>
          <w:rFonts w:ascii="ＭＳ 明朝" w:eastAsia="ＭＳ 明朝" w:hAnsi="ＭＳ 明朝" w:hint="eastAsia"/>
          <w:color w:val="333333"/>
          <w:szCs w:val="21"/>
        </w:rPr>
        <w:t>月</w:t>
      </w:r>
      <w:r w:rsidR="006F242B">
        <w:rPr>
          <w:rFonts w:ascii="ＭＳ 明朝" w:eastAsia="ＭＳ 明朝" w:hAnsi="ＭＳ 明朝" w:hint="eastAsia"/>
          <w:color w:val="333333"/>
          <w:szCs w:val="21"/>
        </w:rPr>
        <w:t>下旬</w:t>
      </w:r>
      <w:r w:rsidR="005E2C4B" w:rsidRPr="005E2C4B">
        <w:rPr>
          <w:rFonts w:ascii="ＭＳ 明朝" w:eastAsia="ＭＳ 明朝" w:hAnsi="ＭＳ 明朝" w:hint="eastAsia"/>
          <w:color w:val="333333"/>
          <w:szCs w:val="21"/>
        </w:rPr>
        <w:t>に開講します。</w:t>
      </w:r>
      <w:r w:rsidR="007B1E43" w:rsidRPr="00D17FDB">
        <w:rPr>
          <w:rFonts w:ascii="ＭＳ 明朝" w:eastAsia="ＭＳ 明朝" w:hAnsi="ＭＳ 明朝" w:hint="eastAsia"/>
          <w:color w:val="333333"/>
          <w:szCs w:val="21"/>
          <w:u w:val="single"/>
        </w:rPr>
        <w:t>履修</w:t>
      </w:r>
      <w:r w:rsidR="000606FC" w:rsidRPr="00D17FDB">
        <w:rPr>
          <w:rFonts w:ascii="ＭＳ 明朝" w:eastAsia="ＭＳ 明朝" w:hAnsi="ＭＳ 明朝" w:hint="eastAsia"/>
          <w:color w:val="333333"/>
          <w:szCs w:val="21"/>
          <w:u w:val="single"/>
        </w:rPr>
        <w:t>の手続き</w:t>
      </w:r>
      <w:r w:rsidR="007B1E43" w:rsidRPr="00D17FDB">
        <w:rPr>
          <w:rFonts w:ascii="ＭＳ 明朝" w:eastAsia="ＭＳ 明朝" w:hAnsi="ＭＳ 明朝" w:hint="eastAsia"/>
          <w:color w:val="333333"/>
          <w:szCs w:val="21"/>
          <w:u w:val="single"/>
        </w:rPr>
        <w:t>に関しては、教学支援部に</w:t>
      </w:r>
      <w:r w:rsidR="000C4805" w:rsidRPr="00D17FDB">
        <w:rPr>
          <w:rFonts w:ascii="ＭＳ 明朝" w:eastAsia="ＭＳ 明朝" w:hAnsi="ＭＳ 明朝" w:hint="eastAsia"/>
          <w:color w:val="333333"/>
          <w:szCs w:val="21"/>
          <w:u w:val="single"/>
        </w:rPr>
        <w:t>まずは</w:t>
      </w:r>
      <w:r w:rsidR="007B1E43" w:rsidRPr="00D17FDB">
        <w:rPr>
          <w:rFonts w:ascii="ＭＳ 明朝" w:eastAsia="ＭＳ 明朝" w:hAnsi="ＭＳ 明朝" w:hint="eastAsia"/>
          <w:color w:val="333333"/>
          <w:szCs w:val="21"/>
          <w:u w:val="single"/>
        </w:rPr>
        <w:t>お問い合わせください。</w:t>
      </w:r>
      <w:r w:rsidR="005E2C4B" w:rsidRPr="005E2C4B">
        <w:rPr>
          <w:rFonts w:ascii="ＭＳ 明朝" w:eastAsia="ＭＳ 明朝" w:hAnsi="ＭＳ 明朝" w:hint="eastAsia"/>
          <w:color w:val="333333"/>
          <w:szCs w:val="21"/>
        </w:rPr>
        <w:t>履修できる科目は、年間</w:t>
      </w:r>
      <w:r w:rsidR="00A26153">
        <w:rPr>
          <w:rFonts w:ascii="ＭＳ 明朝" w:eastAsia="ＭＳ 明朝" w:hAnsi="ＭＳ 明朝" w:hint="eastAsia"/>
          <w:color w:val="333333"/>
          <w:szCs w:val="21"/>
        </w:rPr>
        <w:t>10</w:t>
      </w:r>
      <w:r w:rsidR="005E2C4B" w:rsidRPr="005E2C4B">
        <w:rPr>
          <w:rFonts w:ascii="ＭＳ 明朝" w:eastAsia="ＭＳ 明朝" w:hAnsi="ＭＳ 明朝" w:hint="eastAsia"/>
          <w:color w:val="333333"/>
          <w:szCs w:val="21"/>
        </w:rPr>
        <w:t>科目</w:t>
      </w:r>
      <w:r w:rsidR="00A26153">
        <w:rPr>
          <w:rFonts w:ascii="ＭＳ 明朝" w:eastAsia="ＭＳ 明朝" w:hAnsi="ＭＳ 明朝" w:hint="eastAsia"/>
          <w:color w:val="333333"/>
          <w:szCs w:val="21"/>
        </w:rPr>
        <w:t>20</w:t>
      </w:r>
      <w:r w:rsidR="005E2C4B" w:rsidRPr="005E2C4B">
        <w:rPr>
          <w:rFonts w:ascii="ＭＳ 明朝" w:eastAsia="ＭＳ 明朝" w:hAnsi="ＭＳ 明朝" w:hint="eastAsia"/>
          <w:color w:val="333333"/>
          <w:szCs w:val="21"/>
        </w:rPr>
        <w:t>単位以内です。</w:t>
      </w:r>
      <w:r w:rsidR="00515E79">
        <w:rPr>
          <w:rFonts w:ascii="ＭＳ 明朝" w:eastAsia="ＭＳ 明朝" w:hAnsi="ＭＳ 明朝" w:hint="eastAsia"/>
          <w:color w:val="333333"/>
          <w:szCs w:val="21"/>
        </w:rPr>
        <w:t>※</w:t>
      </w:r>
      <w:r w:rsidR="008057F4">
        <w:rPr>
          <w:rFonts w:ascii="ＭＳ 明朝" w:eastAsia="ＭＳ 明朝" w:hAnsi="ＭＳ 明朝" w:hint="eastAsia"/>
          <w:color w:val="333333"/>
          <w:szCs w:val="21"/>
        </w:rPr>
        <w:t>一部</w:t>
      </w:r>
      <w:r w:rsidR="00515E79">
        <w:rPr>
          <w:rFonts w:ascii="ＭＳ 明朝" w:eastAsia="ＭＳ 明朝" w:hAnsi="ＭＳ 明朝" w:hint="eastAsia"/>
          <w:color w:val="333333"/>
          <w:szCs w:val="21"/>
        </w:rPr>
        <w:t>履修</w:t>
      </w:r>
      <w:r w:rsidR="00CF4FF3">
        <w:rPr>
          <w:rFonts w:ascii="ＭＳ 明朝" w:eastAsia="ＭＳ 明朝" w:hAnsi="ＭＳ 明朝" w:hint="eastAsia"/>
          <w:color w:val="333333"/>
          <w:szCs w:val="21"/>
        </w:rPr>
        <w:t>が</w:t>
      </w:r>
      <w:r w:rsidR="00515E79">
        <w:rPr>
          <w:rFonts w:ascii="ＭＳ 明朝" w:eastAsia="ＭＳ 明朝" w:hAnsi="ＭＳ 明朝" w:hint="eastAsia"/>
          <w:color w:val="333333"/>
          <w:szCs w:val="21"/>
        </w:rPr>
        <w:t>出来ない科目</w:t>
      </w:r>
      <w:r w:rsidR="007F7BC9">
        <w:rPr>
          <w:rFonts w:ascii="ＭＳ 明朝" w:eastAsia="ＭＳ 明朝" w:hAnsi="ＭＳ 明朝" w:hint="eastAsia"/>
          <w:color w:val="333333"/>
          <w:szCs w:val="21"/>
        </w:rPr>
        <w:t>・資格が</w:t>
      </w:r>
      <w:r w:rsidR="00515E79">
        <w:rPr>
          <w:rFonts w:ascii="ＭＳ 明朝" w:eastAsia="ＭＳ 明朝" w:hAnsi="ＭＳ 明朝" w:hint="eastAsia"/>
          <w:color w:val="333333"/>
          <w:szCs w:val="21"/>
        </w:rPr>
        <w:t>あります。</w:t>
      </w:r>
      <w:r w:rsidR="00F25F09">
        <w:rPr>
          <w:rFonts w:ascii="ＭＳ 明朝" w:eastAsia="ＭＳ 明朝" w:hAnsi="ＭＳ 明朝"/>
          <w:color w:val="333333"/>
          <w:szCs w:val="21"/>
        </w:rPr>
        <w:br/>
      </w:r>
      <w:r w:rsidR="00F25F09">
        <w:rPr>
          <w:rFonts w:ascii="ＭＳ 明朝" w:eastAsia="ＭＳ 明朝" w:hAnsi="ＭＳ 明朝"/>
          <w:color w:val="333333"/>
          <w:szCs w:val="21"/>
        </w:rPr>
        <w:br/>
      </w:r>
      <w:hyperlink r:id="rId10" w:history="1">
        <w:r w:rsidR="00A9496B" w:rsidRPr="00B70737">
          <w:rPr>
            <w:rStyle w:val="aa"/>
            <w:rFonts w:ascii="ＭＳ 明朝" w:eastAsia="ＭＳ 明朝" w:hAnsi="ＭＳ 明朝"/>
            <w:b/>
            <w:bCs/>
            <w:szCs w:val="21"/>
          </w:rPr>
          <w:t>WEBシラバス（UNIVERSAL PASSPORT）</w:t>
        </w:r>
      </w:hyperlink>
      <w:r w:rsidR="00A9496B">
        <w:rPr>
          <w:rFonts w:ascii="ＭＳ 明朝" w:eastAsia="ＭＳ 明朝" w:hAnsi="ＭＳ 明朝" w:hint="eastAsia"/>
          <w:color w:val="333333"/>
          <w:szCs w:val="21"/>
        </w:rPr>
        <w:t xml:space="preserve">　　※シラバスへリンク</w:t>
      </w:r>
      <w:r w:rsidR="00026D7F">
        <w:rPr>
          <w:rFonts w:ascii="ＭＳ 明朝" w:eastAsia="ＭＳ 明朝" w:hAnsi="ＭＳ 明朝"/>
          <w:color w:val="333333"/>
          <w:szCs w:val="21"/>
        </w:rPr>
        <w:br/>
      </w:r>
      <w:r w:rsidR="00F25F09">
        <w:rPr>
          <w:rFonts w:ascii="ＭＳ 明朝" w:eastAsia="ＭＳ 明朝" w:hAnsi="ＭＳ 明朝"/>
          <w:color w:val="333333"/>
          <w:szCs w:val="21"/>
        </w:rPr>
        <w:br/>
      </w:r>
      <w:r w:rsidR="00F25F09">
        <w:rPr>
          <w:rFonts w:ascii="ＭＳ 明朝" w:eastAsia="ＭＳ 明朝" w:hAnsi="ＭＳ 明朝"/>
          <w:color w:val="333333"/>
          <w:szCs w:val="21"/>
        </w:rPr>
        <w:br/>
      </w:r>
      <w:r w:rsidR="00F25F09">
        <w:rPr>
          <w:rStyle w:val="p"/>
          <w:rFonts w:ascii="ＭＳ 明朝" w:eastAsia="ＭＳ 明朝" w:hAnsi="ＭＳ 明朝"/>
          <w:color w:val="333333"/>
          <w:szCs w:val="21"/>
        </w:rPr>
        <w:br/>
      </w:r>
      <w:r w:rsidR="00F25F09" w:rsidRPr="00BD6FDC">
        <w:rPr>
          <w:rFonts w:ascii="ＭＳ 明朝" w:eastAsia="ＭＳ 明朝" w:hAnsi="ＭＳ 明朝" w:hint="eastAsia"/>
          <w:b/>
          <w:bCs/>
          <w:color w:val="333333"/>
          <w:szCs w:val="21"/>
        </w:rPr>
        <w:lastRenderedPageBreak/>
        <w:t>【科目等履修制度にかかる費用】</w:t>
      </w:r>
      <w:r w:rsidR="00F25F09">
        <w:rPr>
          <w:rFonts w:ascii="ＭＳ 明朝" w:eastAsia="ＭＳ 明朝" w:hAnsi="ＭＳ 明朝"/>
          <w:color w:val="333333"/>
          <w:szCs w:val="21"/>
        </w:rPr>
        <w:br/>
      </w:r>
      <w:r w:rsidR="00F25F09" w:rsidRPr="00746982">
        <w:rPr>
          <w:rFonts w:ascii="ＭＳ 明朝" w:eastAsia="ＭＳ 明朝" w:hAnsi="ＭＳ 明朝" w:hint="eastAsia"/>
          <w:color w:val="333333"/>
          <w:szCs w:val="21"/>
        </w:rPr>
        <w:t>希望する科目の履修が許可されましたら、「科目等履修許可書」と履修費等の納入用紙をお送りいたします。履修費等は下表のとおりですので、所定の納入期限までに銀行振込、または大学総務部にて必ず納入してください。期限までに納入されなかった場合、履修許可を取り消します。</w:t>
      </w:r>
    </w:p>
    <w:tbl>
      <w:tblPr>
        <w:tblW w:w="9139" w:type="dxa"/>
        <w:tblInd w:w="214" w:type="dxa"/>
        <w:tblLayout w:type="fixed"/>
        <w:tblCellMar>
          <w:left w:w="13" w:type="dxa"/>
          <w:right w:w="13" w:type="dxa"/>
        </w:tblCellMar>
        <w:tblLook w:val="0000" w:firstRow="0" w:lastRow="0" w:firstColumn="0" w:lastColumn="0" w:noHBand="0" w:noVBand="0"/>
      </w:tblPr>
      <w:tblGrid>
        <w:gridCol w:w="70"/>
        <w:gridCol w:w="2858"/>
        <w:gridCol w:w="2812"/>
        <w:gridCol w:w="2812"/>
        <w:gridCol w:w="587"/>
      </w:tblGrid>
      <w:tr w:rsidR="00F25F09" w:rsidRPr="00A13557" w14:paraId="5BE0E909" w14:textId="77777777" w:rsidTr="006D5106">
        <w:trPr>
          <w:cantSplit/>
          <w:trHeight w:hRule="exact" w:val="484"/>
        </w:trPr>
        <w:tc>
          <w:tcPr>
            <w:tcW w:w="70" w:type="dxa"/>
            <w:vMerge w:val="restart"/>
            <w:tcBorders>
              <w:top w:val="nil"/>
              <w:left w:val="nil"/>
              <w:bottom w:val="nil"/>
              <w:right w:val="nil"/>
            </w:tcBorders>
          </w:tcPr>
          <w:p w14:paraId="64B1905F" w14:textId="77777777" w:rsidR="00F25F09" w:rsidRPr="00A13557" w:rsidRDefault="00F25F09" w:rsidP="006D5106">
            <w:pPr>
              <w:rPr>
                <w:sz w:val="24"/>
                <w:lang w:eastAsia="zh-CN"/>
              </w:rPr>
            </w:pPr>
          </w:p>
        </w:tc>
        <w:tc>
          <w:tcPr>
            <w:tcW w:w="2858" w:type="dxa"/>
            <w:tcBorders>
              <w:top w:val="single" w:sz="18" w:space="0" w:color="000000"/>
              <w:left w:val="single" w:sz="18" w:space="0" w:color="000000"/>
              <w:bottom w:val="single" w:sz="18" w:space="0" w:color="000000"/>
              <w:right w:val="single" w:sz="18" w:space="0" w:color="000000"/>
            </w:tcBorders>
            <w:vAlign w:val="center"/>
          </w:tcPr>
          <w:p w14:paraId="0AFC842D" w14:textId="77777777" w:rsidR="00F25F09" w:rsidRPr="00B8235E" w:rsidRDefault="00F25F09" w:rsidP="006D5106">
            <w:pPr>
              <w:jc w:val="center"/>
              <w:rPr>
                <w:rFonts w:ascii="ＭＳ 明朝" w:eastAsia="ＭＳ 明朝" w:hAnsi="ＭＳ 明朝"/>
                <w:sz w:val="24"/>
                <w:lang w:eastAsia="zh-CN"/>
              </w:rPr>
            </w:pPr>
            <w:r w:rsidRPr="00B8235E">
              <w:rPr>
                <w:rFonts w:ascii="ＭＳ 明朝" w:eastAsia="ＭＳ 明朝" w:hAnsi="ＭＳ 明朝" w:hint="eastAsia"/>
                <w:sz w:val="24"/>
                <w:lang w:eastAsia="zh-CN"/>
              </w:rPr>
              <w:t>区</w:t>
            </w:r>
            <w:r w:rsidRPr="00B8235E">
              <w:rPr>
                <w:rFonts w:ascii="ＭＳ 明朝" w:eastAsia="ＭＳ 明朝" w:hAnsi="ＭＳ 明朝" w:hint="eastAsia"/>
                <w:sz w:val="24"/>
              </w:rPr>
              <w:t xml:space="preserve">　　</w:t>
            </w:r>
            <w:r w:rsidRPr="00B8235E">
              <w:rPr>
                <w:rFonts w:ascii="ＭＳ 明朝" w:eastAsia="ＭＳ 明朝" w:hAnsi="ＭＳ 明朝" w:hint="eastAsia"/>
                <w:sz w:val="24"/>
                <w:lang w:eastAsia="zh-CN"/>
              </w:rPr>
              <w:t>分</w:t>
            </w:r>
          </w:p>
        </w:tc>
        <w:tc>
          <w:tcPr>
            <w:tcW w:w="2812" w:type="dxa"/>
            <w:tcBorders>
              <w:top w:val="single" w:sz="18" w:space="0" w:color="000000"/>
              <w:left w:val="nil"/>
              <w:bottom w:val="nil"/>
              <w:right w:val="single" w:sz="18" w:space="0" w:color="000000"/>
            </w:tcBorders>
            <w:vAlign w:val="center"/>
          </w:tcPr>
          <w:p w14:paraId="146768E6" w14:textId="77777777" w:rsidR="00F25F09" w:rsidRPr="00B8235E" w:rsidRDefault="00F25F09" w:rsidP="006D5106">
            <w:pPr>
              <w:jc w:val="center"/>
              <w:rPr>
                <w:rFonts w:ascii="ＭＳ 明朝" w:eastAsia="ＭＳ 明朝" w:hAnsi="ＭＳ 明朝"/>
                <w:sz w:val="24"/>
                <w:lang w:eastAsia="zh-CN"/>
              </w:rPr>
            </w:pPr>
            <w:r w:rsidRPr="00B8235E">
              <w:rPr>
                <w:rFonts w:ascii="ＭＳ 明朝" w:eastAsia="ＭＳ 明朝" w:hAnsi="ＭＳ 明朝" w:hint="eastAsia"/>
                <w:sz w:val="24"/>
                <w:lang w:eastAsia="zh-CN"/>
              </w:rPr>
              <w:t>項　　　目</w:t>
            </w:r>
          </w:p>
        </w:tc>
        <w:tc>
          <w:tcPr>
            <w:tcW w:w="2812" w:type="dxa"/>
            <w:tcBorders>
              <w:top w:val="single" w:sz="18" w:space="0" w:color="000000"/>
              <w:left w:val="nil"/>
              <w:bottom w:val="nil"/>
              <w:right w:val="single" w:sz="18" w:space="0" w:color="000000"/>
            </w:tcBorders>
            <w:vAlign w:val="center"/>
          </w:tcPr>
          <w:p w14:paraId="5E2FFC05" w14:textId="77777777" w:rsidR="00F25F09" w:rsidRPr="00B8235E" w:rsidRDefault="00F25F09" w:rsidP="006D5106">
            <w:pPr>
              <w:jc w:val="center"/>
              <w:rPr>
                <w:rFonts w:ascii="ＭＳ 明朝" w:eastAsia="ＭＳ 明朝" w:hAnsi="ＭＳ 明朝"/>
                <w:sz w:val="24"/>
                <w:lang w:eastAsia="zh-CN"/>
              </w:rPr>
            </w:pPr>
            <w:r w:rsidRPr="00B8235E">
              <w:rPr>
                <w:rFonts w:ascii="ＭＳ 明朝" w:eastAsia="ＭＳ 明朝" w:hAnsi="ＭＳ 明朝" w:hint="eastAsia"/>
                <w:sz w:val="24"/>
                <w:lang w:eastAsia="zh-CN"/>
              </w:rPr>
              <w:t>金　　　額</w:t>
            </w:r>
          </w:p>
        </w:tc>
        <w:tc>
          <w:tcPr>
            <w:tcW w:w="587" w:type="dxa"/>
            <w:vMerge w:val="restart"/>
            <w:tcBorders>
              <w:top w:val="nil"/>
              <w:left w:val="nil"/>
              <w:bottom w:val="nil"/>
              <w:right w:val="nil"/>
            </w:tcBorders>
          </w:tcPr>
          <w:p w14:paraId="71E43C0E" w14:textId="77777777" w:rsidR="00F25F09" w:rsidRPr="00A13557" w:rsidRDefault="00F25F09" w:rsidP="006D5106">
            <w:pPr>
              <w:rPr>
                <w:sz w:val="24"/>
                <w:lang w:eastAsia="zh-CN"/>
              </w:rPr>
            </w:pPr>
          </w:p>
        </w:tc>
      </w:tr>
      <w:tr w:rsidR="00F25F09" w:rsidRPr="00A13557" w14:paraId="6D4958C9" w14:textId="77777777" w:rsidTr="006D5106">
        <w:trPr>
          <w:cantSplit/>
          <w:trHeight w:hRule="exact" w:val="487"/>
        </w:trPr>
        <w:tc>
          <w:tcPr>
            <w:tcW w:w="70" w:type="dxa"/>
            <w:vMerge/>
            <w:tcBorders>
              <w:top w:val="nil"/>
              <w:left w:val="nil"/>
              <w:bottom w:val="nil"/>
              <w:right w:val="nil"/>
            </w:tcBorders>
          </w:tcPr>
          <w:p w14:paraId="5E58D329" w14:textId="77777777" w:rsidR="00F25F09" w:rsidRPr="00A13557" w:rsidRDefault="00F25F09" w:rsidP="006D5106">
            <w:pPr>
              <w:rPr>
                <w:sz w:val="24"/>
                <w:lang w:eastAsia="zh-CN"/>
              </w:rPr>
            </w:pPr>
          </w:p>
        </w:tc>
        <w:tc>
          <w:tcPr>
            <w:tcW w:w="2858" w:type="dxa"/>
            <w:vMerge w:val="restart"/>
            <w:tcBorders>
              <w:top w:val="nil"/>
              <w:left w:val="single" w:sz="18" w:space="0" w:color="000000"/>
              <w:bottom w:val="nil"/>
              <w:right w:val="nil"/>
            </w:tcBorders>
          </w:tcPr>
          <w:p w14:paraId="10A9C462" w14:textId="77777777" w:rsidR="00F25F09" w:rsidRPr="00B8235E" w:rsidRDefault="00F25F09" w:rsidP="006D5106">
            <w:pPr>
              <w:rPr>
                <w:rFonts w:ascii="ＭＳ 明朝" w:eastAsia="ＭＳ 明朝" w:hAnsi="ＭＳ 明朝"/>
                <w:sz w:val="24"/>
                <w:lang w:eastAsia="zh-CN"/>
              </w:rPr>
            </w:pPr>
          </w:p>
          <w:p w14:paraId="5BDF9A13" w14:textId="77777777" w:rsidR="00F25F09" w:rsidRPr="00B8235E" w:rsidRDefault="00F25F09" w:rsidP="006D5106">
            <w:pPr>
              <w:ind w:firstLineChars="100" w:firstLine="120"/>
              <w:rPr>
                <w:rFonts w:ascii="ＭＳ 明朝" w:eastAsia="ＭＳ 明朝" w:hAnsi="ＭＳ 明朝"/>
                <w:sz w:val="24"/>
                <w:szCs w:val="24"/>
              </w:rPr>
            </w:pPr>
            <w:r w:rsidRPr="00B8235E">
              <w:rPr>
                <w:rFonts w:ascii="ＭＳ 明朝" w:eastAsia="ＭＳ 明朝" w:hAnsi="ＭＳ 明朝" w:hint="eastAsia"/>
                <w:w w:val="50"/>
                <w:sz w:val="24"/>
                <w:szCs w:val="24"/>
              </w:rPr>
              <w:t>筑紫女学園大学・短期大学部の卒業生</w:t>
            </w:r>
          </w:p>
        </w:tc>
        <w:tc>
          <w:tcPr>
            <w:tcW w:w="2812" w:type="dxa"/>
            <w:tcBorders>
              <w:top w:val="single" w:sz="18" w:space="0" w:color="000000"/>
              <w:left w:val="single" w:sz="18" w:space="0" w:color="000000"/>
              <w:bottom w:val="single" w:sz="4" w:space="0" w:color="000000"/>
              <w:right w:val="single" w:sz="18" w:space="0" w:color="000000"/>
            </w:tcBorders>
            <w:vAlign w:val="center"/>
          </w:tcPr>
          <w:p w14:paraId="2C26A6C4" w14:textId="77777777" w:rsidR="00F25F09" w:rsidRPr="00B8235E" w:rsidRDefault="00F25F09" w:rsidP="006D5106">
            <w:pPr>
              <w:jc w:val="center"/>
              <w:rPr>
                <w:rFonts w:ascii="ＭＳ 明朝" w:eastAsia="ＭＳ 明朝" w:hAnsi="ＭＳ 明朝"/>
                <w:sz w:val="24"/>
              </w:rPr>
            </w:pPr>
            <w:r w:rsidRPr="00B8235E">
              <w:rPr>
                <w:rFonts w:ascii="ＭＳ 明朝" w:eastAsia="ＭＳ 明朝" w:hAnsi="ＭＳ 明朝" w:hint="eastAsia"/>
                <w:sz w:val="24"/>
              </w:rPr>
              <w:t>履修費（１単位あたり）</w:t>
            </w:r>
          </w:p>
        </w:tc>
        <w:tc>
          <w:tcPr>
            <w:tcW w:w="2812" w:type="dxa"/>
            <w:tcBorders>
              <w:top w:val="single" w:sz="18" w:space="0" w:color="000000"/>
              <w:left w:val="nil"/>
              <w:bottom w:val="single" w:sz="4" w:space="0" w:color="000000"/>
              <w:right w:val="single" w:sz="18" w:space="0" w:color="000000"/>
            </w:tcBorders>
            <w:vAlign w:val="center"/>
          </w:tcPr>
          <w:p w14:paraId="61D87B34" w14:textId="77777777" w:rsidR="00F25F09" w:rsidRPr="00B8235E" w:rsidRDefault="00F25F09" w:rsidP="006D5106">
            <w:pPr>
              <w:ind w:firstLineChars="250" w:firstLine="600"/>
              <w:rPr>
                <w:rFonts w:ascii="ＭＳ 明朝" w:eastAsia="ＭＳ 明朝" w:hAnsi="ＭＳ 明朝"/>
                <w:sz w:val="24"/>
              </w:rPr>
            </w:pPr>
            <w:r w:rsidRPr="00B8235E">
              <w:rPr>
                <w:rFonts w:ascii="ＭＳ 明朝" w:eastAsia="ＭＳ 明朝" w:hAnsi="ＭＳ 明朝" w:hint="eastAsia"/>
                <w:sz w:val="24"/>
              </w:rPr>
              <w:t>１５，４００円</w:t>
            </w:r>
          </w:p>
        </w:tc>
        <w:tc>
          <w:tcPr>
            <w:tcW w:w="587" w:type="dxa"/>
            <w:vMerge/>
            <w:tcBorders>
              <w:top w:val="nil"/>
              <w:left w:val="nil"/>
              <w:bottom w:val="nil"/>
              <w:right w:val="nil"/>
            </w:tcBorders>
          </w:tcPr>
          <w:p w14:paraId="48FB571A" w14:textId="77777777" w:rsidR="00F25F09" w:rsidRPr="00A13557" w:rsidRDefault="00F25F09" w:rsidP="006D5106">
            <w:pPr>
              <w:rPr>
                <w:sz w:val="24"/>
              </w:rPr>
            </w:pPr>
          </w:p>
        </w:tc>
      </w:tr>
      <w:tr w:rsidR="00F25F09" w:rsidRPr="00A13557" w14:paraId="5174A8F4" w14:textId="77777777" w:rsidTr="006D5106">
        <w:trPr>
          <w:cantSplit/>
          <w:trHeight w:hRule="exact" w:val="443"/>
        </w:trPr>
        <w:tc>
          <w:tcPr>
            <w:tcW w:w="70" w:type="dxa"/>
            <w:vMerge/>
            <w:tcBorders>
              <w:top w:val="nil"/>
              <w:left w:val="nil"/>
              <w:bottom w:val="nil"/>
              <w:right w:val="nil"/>
            </w:tcBorders>
          </w:tcPr>
          <w:p w14:paraId="31DFF6C7" w14:textId="77777777" w:rsidR="00F25F09" w:rsidRPr="00A13557" w:rsidRDefault="00F25F09" w:rsidP="006D5106">
            <w:pPr>
              <w:rPr>
                <w:sz w:val="24"/>
              </w:rPr>
            </w:pPr>
          </w:p>
        </w:tc>
        <w:tc>
          <w:tcPr>
            <w:tcW w:w="2858" w:type="dxa"/>
            <w:vMerge/>
            <w:tcBorders>
              <w:top w:val="nil"/>
              <w:left w:val="single" w:sz="18" w:space="0" w:color="000000"/>
              <w:bottom w:val="single" w:sz="18" w:space="0" w:color="000000"/>
              <w:right w:val="nil"/>
            </w:tcBorders>
          </w:tcPr>
          <w:p w14:paraId="780B0F86" w14:textId="77777777" w:rsidR="00F25F09" w:rsidRPr="00B8235E" w:rsidRDefault="00F25F09" w:rsidP="006D5106">
            <w:pPr>
              <w:rPr>
                <w:rFonts w:ascii="ＭＳ 明朝" w:eastAsia="ＭＳ 明朝" w:hAnsi="ＭＳ 明朝"/>
                <w:sz w:val="24"/>
              </w:rPr>
            </w:pPr>
          </w:p>
        </w:tc>
        <w:tc>
          <w:tcPr>
            <w:tcW w:w="2812" w:type="dxa"/>
            <w:tcBorders>
              <w:top w:val="nil"/>
              <w:left w:val="single" w:sz="18" w:space="0" w:color="000000"/>
              <w:bottom w:val="single" w:sz="18" w:space="0" w:color="000000"/>
              <w:right w:val="single" w:sz="18" w:space="0" w:color="000000"/>
            </w:tcBorders>
            <w:vAlign w:val="center"/>
          </w:tcPr>
          <w:p w14:paraId="5B5F82B6" w14:textId="77777777" w:rsidR="00F25F09" w:rsidRPr="00B8235E" w:rsidRDefault="00F25F09" w:rsidP="006D5106">
            <w:pPr>
              <w:jc w:val="center"/>
              <w:rPr>
                <w:rFonts w:ascii="ＭＳ 明朝" w:eastAsia="ＭＳ 明朝" w:hAnsi="ＭＳ 明朝"/>
                <w:sz w:val="24"/>
              </w:rPr>
            </w:pPr>
            <w:r w:rsidRPr="00B8235E">
              <w:rPr>
                <w:rFonts w:ascii="ＭＳ 明朝" w:eastAsia="ＭＳ 明朝" w:hAnsi="ＭＳ 明朝" w:hint="eastAsia"/>
                <w:sz w:val="24"/>
              </w:rPr>
              <w:t>施　設　設　備　費</w:t>
            </w:r>
          </w:p>
        </w:tc>
        <w:tc>
          <w:tcPr>
            <w:tcW w:w="2812" w:type="dxa"/>
            <w:tcBorders>
              <w:top w:val="nil"/>
              <w:left w:val="nil"/>
              <w:bottom w:val="single" w:sz="18" w:space="0" w:color="000000"/>
              <w:right w:val="single" w:sz="18" w:space="0" w:color="000000"/>
            </w:tcBorders>
            <w:vAlign w:val="center"/>
          </w:tcPr>
          <w:p w14:paraId="7A2663D8" w14:textId="77777777" w:rsidR="00F25F09" w:rsidRPr="00B8235E" w:rsidRDefault="00F25F09" w:rsidP="006D5106">
            <w:pPr>
              <w:jc w:val="center"/>
              <w:rPr>
                <w:rFonts w:ascii="ＭＳ 明朝" w:eastAsia="ＭＳ 明朝" w:hAnsi="ＭＳ 明朝"/>
                <w:sz w:val="24"/>
              </w:rPr>
            </w:pPr>
            <w:r w:rsidRPr="00B8235E">
              <w:rPr>
                <w:rFonts w:ascii="ＭＳ 明朝" w:eastAsia="ＭＳ 明朝" w:hAnsi="ＭＳ 明朝" w:hint="eastAsia"/>
                <w:sz w:val="24"/>
              </w:rPr>
              <w:t>免　　　除</w:t>
            </w:r>
          </w:p>
        </w:tc>
        <w:tc>
          <w:tcPr>
            <w:tcW w:w="587" w:type="dxa"/>
            <w:vMerge/>
            <w:tcBorders>
              <w:top w:val="nil"/>
              <w:left w:val="nil"/>
              <w:bottom w:val="nil"/>
              <w:right w:val="nil"/>
            </w:tcBorders>
          </w:tcPr>
          <w:p w14:paraId="2DD14C9B" w14:textId="77777777" w:rsidR="00F25F09" w:rsidRPr="00A13557" w:rsidRDefault="00F25F09" w:rsidP="006D5106">
            <w:pPr>
              <w:rPr>
                <w:sz w:val="24"/>
              </w:rPr>
            </w:pPr>
          </w:p>
        </w:tc>
      </w:tr>
      <w:tr w:rsidR="00F25F09" w:rsidRPr="00A13557" w14:paraId="0DFD81E9" w14:textId="77777777" w:rsidTr="006D5106">
        <w:trPr>
          <w:cantSplit/>
          <w:trHeight w:hRule="exact" w:val="488"/>
        </w:trPr>
        <w:tc>
          <w:tcPr>
            <w:tcW w:w="70" w:type="dxa"/>
            <w:vMerge/>
            <w:tcBorders>
              <w:top w:val="nil"/>
              <w:left w:val="nil"/>
              <w:bottom w:val="nil"/>
              <w:right w:val="nil"/>
            </w:tcBorders>
          </w:tcPr>
          <w:p w14:paraId="03827FE5" w14:textId="77777777" w:rsidR="00F25F09" w:rsidRPr="00A13557" w:rsidRDefault="00F25F09" w:rsidP="006D5106">
            <w:pPr>
              <w:rPr>
                <w:sz w:val="24"/>
              </w:rPr>
            </w:pPr>
          </w:p>
        </w:tc>
        <w:tc>
          <w:tcPr>
            <w:tcW w:w="2858" w:type="dxa"/>
            <w:vMerge w:val="restart"/>
            <w:tcBorders>
              <w:top w:val="nil"/>
              <w:left w:val="single" w:sz="18" w:space="0" w:color="000000"/>
              <w:bottom w:val="nil"/>
              <w:right w:val="nil"/>
            </w:tcBorders>
          </w:tcPr>
          <w:p w14:paraId="40713335" w14:textId="77777777" w:rsidR="00F25F09" w:rsidRPr="00B8235E" w:rsidRDefault="00F25F09" w:rsidP="006D5106">
            <w:pPr>
              <w:rPr>
                <w:rFonts w:ascii="ＭＳ 明朝" w:eastAsia="ＭＳ 明朝" w:hAnsi="ＭＳ 明朝"/>
                <w:sz w:val="24"/>
              </w:rPr>
            </w:pPr>
          </w:p>
          <w:p w14:paraId="51C648E0" w14:textId="77777777" w:rsidR="00F25F09" w:rsidRPr="00B8235E" w:rsidRDefault="00F25F09" w:rsidP="006D5106">
            <w:pPr>
              <w:rPr>
                <w:rFonts w:ascii="ＭＳ 明朝" w:eastAsia="ＭＳ 明朝" w:hAnsi="ＭＳ 明朝"/>
                <w:sz w:val="24"/>
              </w:rPr>
            </w:pPr>
            <w:r w:rsidRPr="00B8235E">
              <w:rPr>
                <w:rFonts w:ascii="ＭＳ 明朝" w:eastAsia="ＭＳ 明朝" w:hAnsi="ＭＳ 明朝" w:cs="Century"/>
                <w:spacing w:val="1"/>
                <w:sz w:val="24"/>
              </w:rPr>
              <w:t xml:space="preserve"> </w:t>
            </w:r>
            <w:r w:rsidRPr="00B8235E">
              <w:rPr>
                <w:rFonts w:ascii="ＭＳ 明朝" w:eastAsia="ＭＳ 明朝" w:hAnsi="ＭＳ 明朝" w:hint="eastAsia"/>
                <w:sz w:val="24"/>
              </w:rPr>
              <w:t>上記以外</w:t>
            </w:r>
          </w:p>
        </w:tc>
        <w:tc>
          <w:tcPr>
            <w:tcW w:w="2812" w:type="dxa"/>
            <w:tcBorders>
              <w:top w:val="nil"/>
              <w:left w:val="single" w:sz="18" w:space="0" w:color="000000"/>
              <w:bottom w:val="single" w:sz="4" w:space="0" w:color="000000"/>
              <w:right w:val="single" w:sz="18" w:space="0" w:color="000000"/>
            </w:tcBorders>
            <w:vAlign w:val="center"/>
          </w:tcPr>
          <w:p w14:paraId="3EE6A44C" w14:textId="77777777" w:rsidR="00F25F09" w:rsidRPr="00B8235E" w:rsidRDefault="00F25F09" w:rsidP="006D5106">
            <w:pPr>
              <w:jc w:val="center"/>
              <w:rPr>
                <w:rFonts w:ascii="ＭＳ 明朝" w:eastAsia="ＭＳ 明朝" w:hAnsi="ＭＳ 明朝"/>
                <w:sz w:val="24"/>
              </w:rPr>
            </w:pPr>
            <w:r w:rsidRPr="00B8235E">
              <w:rPr>
                <w:rFonts w:ascii="ＭＳ 明朝" w:eastAsia="ＭＳ 明朝" w:hAnsi="ＭＳ 明朝" w:hint="eastAsia"/>
                <w:sz w:val="24"/>
              </w:rPr>
              <w:t>履修費（１単位あたり）</w:t>
            </w:r>
          </w:p>
        </w:tc>
        <w:tc>
          <w:tcPr>
            <w:tcW w:w="2812" w:type="dxa"/>
            <w:tcBorders>
              <w:top w:val="nil"/>
              <w:left w:val="nil"/>
              <w:bottom w:val="single" w:sz="4" w:space="0" w:color="000000"/>
              <w:right w:val="single" w:sz="18" w:space="0" w:color="000000"/>
            </w:tcBorders>
            <w:vAlign w:val="center"/>
          </w:tcPr>
          <w:p w14:paraId="3139D92B" w14:textId="77777777" w:rsidR="00F25F09" w:rsidRPr="00B8235E" w:rsidRDefault="00F25F09" w:rsidP="006D5106">
            <w:pPr>
              <w:ind w:firstLineChars="250" w:firstLine="600"/>
              <w:rPr>
                <w:rFonts w:ascii="ＭＳ 明朝" w:eastAsia="ＭＳ 明朝" w:hAnsi="ＭＳ 明朝"/>
                <w:sz w:val="24"/>
              </w:rPr>
            </w:pPr>
            <w:r w:rsidRPr="00B8235E">
              <w:rPr>
                <w:rFonts w:ascii="ＭＳ 明朝" w:eastAsia="ＭＳ 明朝" w:hAnsi="ＭＳ 明朝" w:hint="eastAsia"/>
                <w:sz w:val="24"/>
              </w:rPr>
              <w:t>２２，０００円</w:t>
            </w:r>
          </w:p>
        </w:tc>
        <w:tc>
          <w:tcPr>
            <w:tcW w:w="587" w:type="dxa"/>
            <w:vMerge/>
            <w:tcBorders>
              <w:top w:val="nil"/>
              <w:left w:val="nil"/>
              <w:bottom w:val="nil"/>
              <w:right w:val="nil"/>
            </w:tcBorders>
          </w:tcPr>
          <w:p w14:paraId="134D0D22" w14:textId="77777777" w:rsidR="00F25F09" w:rsidRPr="00A13557" w:rsidRDefault="00F25F09" w:rsidP="006D5106">
            <w:pPr>
              <w:rPr>
                <w:sz w:val="24"/>
              </w:rPr>
            </w:pPr>
          </w:p>
        </w:tc>
      </w:tr>
      <w:tr w:rsidR="00F25F09" w:rsidRPr="00A13557" w14:paraId="25C264D1" w14:textId="77777777" w:rsidTr="006D5106">
        <w:trPr>
          <w:cantSplit/>
          <w:trHeight w:hRule="exact" w:val="443"/>
        </w:trPr>
        <w:tc>
          <w:tcPr>
            <w:tcW w:w="70" w:type="dxa"/>
            <w:vMerge/>
            <w:tcBorders>
              <w:top w:val="nil"/>
              <w:left w:val="nil"/>
              <w:bottom w:val="nil"/>
              <w:right w:val="nil"/>
            </w:tcBorders>
          </w:tcPr>
          <w:p w14:paraId="516D6FBB" w14:textId="77777777" w:rsidR="00F25F09" w:rsidRPr="00A13557" w:rsidRDefault="00F25F09" w:rsidP="006D5106">
            <w:pPr>
              <w:rPr>
                <w:sz w:val="24"/>
              </w:rPr>
            </w:pPr>
          </w:p>
        </w:tc>
        <w:tc>
          <w:tcPr>
            <w:tcW w:w="2858" w:type="dxa"/>
            <w:vMerge/>
            <w:tcBorders>
              <w:top w:val="nil"/>
              <w:left w:val="single" w:sz="18" w:space="0" w:color="000000"/>
              <w:bottom w:val="single" w:sz="18" w:space="0" w:color="000000"/>
              <w:right w:val="nil"/>
            </w:tcBorders>
          </w:tcPr>
          <w:p w14:paraId="6E643997" w14:textId="77777777" w:rsidR="00F25F09" w:rsidRPr="00B8235E" w:rsidRDefault="00F25F09" w:rsidP="006D5106">
            <w:pPr>
              <w:rPr>
                <w:rFonts w:ascii="ＭＳ 明朝" w:eastAsia="ＭＳ 明朝" w:hAnsi="ＭＳ 明朝"/>
                <w:sz w:val="24"/>
              </w:rPr>
            </w:pPr>
          </w:p>
        </w:tc>
        <w:tc>
          <w:tcPr>
            <w:tcW w:w="2812" w:type="dxa"/>
            <w:tcBorders>
              <w:top w:val="nil"/>
              <w:left w:val="single" w:sz="18" w:space="0" w:color="000000"/>
              <w:bottom w:val="single" w:sz="18" w:space="0" w:color="000000"/>
              <w:right w:val="single" w:sz="18" w:space="0" w:color="000000"/>
            </w:tcBorders>
            <w:vAlign w:val="center"/>
          </w:tcPr>
          <w:p w14:paraId="16023BD6" w14:textId="77777777" w:rsidR="00F25F09" w:rsidRPr="00B8235E" w:rsidRDefault="00F25F09" w:rsidP="006D5106">
            <w:pPr>
              <w:jc w:val="center"/>
              <w:rPr>
                <w:rFonts w:ascii="ＭＳ 明朝" w:eastAsia="ＭＳ 明朝" w:hAnsi="ＭＳ 明朝"/>
                <w:sz w:val="24"/>
              </w:rPr>
            </w:pPr>
            <w:r w:rsidRPr="00B8235E">
              <w:rPr>
                <w:rFonts w:ascii="ＭＳ 明朝" w:eastAsia="ＭＳ 明朝" w:hAnsi="ＭＳ 明朝" w:hint="eastAsia"/>
                <w:sz w:val="24"/>
              </w:rPr>
              <w:t>施設設備費（１学期）</w:t>
            </w:r>
          </w:p>
        </w:tc>
        <w:tc>
          <w:tcPr>
            <w:tcW w:w="2812" w:type="dxa"/>
            <w:tcBorders>
              <w:top w:val="nil"/>
              <w:left w:val="nil"/>
              <w:bottom w:val="single" w:sz="18" w:space="0" w:color="000000"/>
              <w:right w:val="single" w:sz="18" w:space="0" w:color="000000"/>
            </w:tcBorders>
            <w:vAlign w:val="center"/>
          </w:tcPr>
          <w:p w14:paraId="6EBE3C75" w14:textId="77777777" w:rsidR="00F25F09" w:rsidRPr="00B8235E" w:rsidRDefault="00F25F09" w:rsidP="006D5106">
            <w:pPr>
              <w:jc w:val="center"/>
              <w:rPr>
                <w:rFonts w:ascii="ＭＳ 明朝" w:eastAsia="ＭＳ 明朝" w:hAnsi="ＭＳ 明朝"/>
                <w:sz w:val="24"/>
              </w:rPr>
            </w:pPr>
            <w:r w:rsidRPr="00B8235E">
              <w:rPr>
                <w:rFonts w:ascii="ＭＳ 明朝" w:eastAsia="ＭＳ 明朝" w:hAnsi="ＭＳ 明朝" w:hint="eastAsia"/>
                <w:sz w:val="24"/>
              </w:rPr>
              <w:t xml:space="preserve"> １０，０００円</w:t>
            </w:r>
          </w:p>
        </w:tc>
        <w:tc>
          <w:tcPr>
            <w:tcW w:w="587" w:type="dxa"/>
            <w:vMerge/>
            <w:tcBorders>
              <w:top w:val="nil"/>
              <w:left w:val="nil"/>
              <w:bottom w:val="nil"/>
              <w:right w:val="nil"/>
            </w:tcBorders>
          </w:tcPr>
          <w:p w14:paraId="13224BCB" w14:textId="77777777" w:rsidR="00F25F09" w:rsidRPr="00A13557" w:rsidRDefault="00F25F09" w:rsidP="006D5106">
            <w:pPr>
              <w:rPr>
                <w:sz w:val="24"/>
              </w:rPr>
            </w:pPr>
          </w:p>
        </w:tc>
      </w:tr>
    </w:tbl>
    <w:p w14:paraId="127DD0F3" w14:textId="78C48EB2" w:rsidR="00746982" w:rsidRDefault="00F25F09" w:rsidP="00746982">
      <w:pPr>
        <w:rPr>
          <w:rFonts w:ascii="ＭＳ 明朝" w:eastAsia="ＭＳ 明朝" w:hAnsi="ＭＳ 明朝"/>
          <w:color w:val="333333"/>
          <w:szCs w:val="21"/>
        </w:rPr>
      </w:pPr>
      <w:r>
        <w:rPr>
          <w:rFonts w:ascii="ＭＳ 明朝" w:eastAsia="ＭＳ 明朝" w:hAnsi="ＭＳ 明朝" w:hint="eastAsia"/>
          <w:color w:val="333333"/>
          <w:szCs w:val="21"/>
        </w:rPr>
        <w:t>※納入期限は別途お知らせいたします。</w:t>
      </w:r>
      <w:r w:rsidRPr="0084451E">
        <w:rPr>
          <w:rFonts w:ascii="ＭＳ 明朝" w:eastAsia="ＭＳ 明朝" w:hAnsi="ＭＳ 明朝"/>
          <w:color w:val="333333"/>
          <w:szCs w:val="21"/>
        </w:rPr>
        <w:t>一旦納入された科目の履修費等は､原則として返還いたしません｡</w:t>
      </w:r>
      <w:r>
        <w:rPr>
          <w:rFonts w:ascii="ＭＳ 明朝" w:eastAsia="ＭＳ 明朝" w:hAnsi="ＭＳ 明朝"/>
          <w:color w:val="333333"/>
          <w:szCs w:val="21"/>
        </w:rPr>
        <w:br/>
      </w:r>
      <w:r w:rsidR="005E2C4B">
        <w:rPr>
          <w:rFonts w:ascii="ＭＳ 明朝" w:eastAsia="ＭＳ 明朝" w:hAnsi="ＭＳ 明朝"/>
          <w:color w:val="333333"/>
          <w:szCs w:val="21"/>
        </w:rPr>
        <w:br/>
      </w:r>
      <w:r w:rsidR="00FD4C83">
        <w:rPr>
          <w:rFonts w:ascii="ＭＳ 明朝" w:eastAsia="ＭＳ 明朝" w:hAnsi="ＭＳ 明朝"/>
          <w:color w:val="333333"/>
          <w:szCs w:val="21"/>
        </w:rPr>
        <w:br/>
      </w:r>
      <w:r w:rsidR="000854FB" w:rsidRPr="00BD6FDC">
        <w:rPr>
          <w:rFonts w:ascii="ＭＳ 明朝" w:eastAsia="ＭＳ 明朝" w:hAnsi="ＭＳ 明朝" w:hint="eastAsia"/>
          <w:b/>
          <w:bCs/>
          <w:color w:val="333333"/>
          <w:szCs w:val="21"/>
        </w:rPr>
        <w:t>【出願書類】</w:t>
      </w:r>
      <w:r w:rsidR="00746982">
        <w:rPr>
          <w:rFonts w:ascii="ＭＳ 明朝" w:eastAsia="ＭＳ 明朝" w:hAnsi="ＭＳ 明朝"/>
          <w:color w:val="333333"/>
          <w:szCs w:val="21"/>
        </w:rPr>
        <w:br/>
      </w:r>
      <w:r w:rsidR="00746982" w:rsidRPr="00746982">
        <w:rPr>
          <w:rFonts w:ascii="ＭＳ 明朝" w:eastAsia="ＭＳ 明朝" w:hAnsi="ＭＳ 明朝" w:hint="eastAsia"/>
          <w:color w:val="333333"/>
          <w:szCs w:val="21"/>
        </w:rPr>
        <w:t>履修を希望する授業科目・担当教員・曜日・講時が決まりましたら、指定された日時までに次の書類を本学教学支援部まで持参または、郵送してください。</w:t>
      </w:r>
      <w:r w:rsidR="002C586B">
        <w:rPr>
          <w:rFonts w:ascii="ＭＳ 明朝" w:eastAsia="ＭＳ 明朝" w:hAnsi="ＭＳ 明朝"/>
          <w:color w:val="333333"/>
          <w:szCs w:val="21"/>
        </w:rPr>
        <w:br/>
      </w:r>
    </w:p>
    <w:p w14:paraId="3DB64103" w14:textId="77777777" w:rsidR="008D54A5" w:rsidRPr="008D54A5" w:rsidRDefault="008D54A5" w:rsidP="008D54A5">
      <w:pPr>
        <w:pStyle w:val="a9"/>
        <w:numPr>
          <w:ilvl w:val="0"/>
          <w:numId w:val="2"/>
        </w:numPr>
        <w:rPr>
          <w:rFonts w:ascii="ＭＳ 明朝" w:eastAsia="ＭＳ 明朝" w:hAnsi="ＭＳ 明朝"/>
          <w:color w:val="333333"/>
          <w:szCs w:val="21"/>
        </w:rPr>
      </w:pPr>
      <w:r w:rsidRPr="008D54A5">
        <w:rPr>
          <w:rFonts w:ascii="ＭＳ 明朝" w:eastAsia="ＭＳ 明朝" w:hAnsi="ＭＳ 明朝"/>
          <w:color w:val="333333"/>
          <w:szCs w:val="21"/>
        </w:rPr>
        <w:t>科目等履修生願書・履歴書　―本学所定のもの―　※窓口にてお渡し</w:t>
      </w:r>
      <w:r w:rsidRPr="008D54A5">
        <w:rPr>
          <w:rFonts w:ascii="ＭＳ 明朝" w:eastAsia="ＭＳ 明朝" w:hAnsi="ＭＳ 明朝" w:hint="eastAsia"/>
          <w:color w:val="333333"/>
          <w:szCs w:val="21"/>
        </w:rPr>
        <w:t>します。</w:t>
      </w:r>
    </w:p>
    <w:p w14:paraId="13E8D33B" w14:textId="5D218A73" w:rsidR="008D54A5" w:rsidRPr="008D54A5" w:rsidRDefault="008D54A5" w:rsidP="008D54A5">
      <w:pPr>
        <w:pStyle w:val="a9"/>
        <w:ind w:left="440"/>
        <w:rPr>
          <w:rFonts w:ascii="ＭＳ 明朝" w:eastAsia="ＭＳ 明朝" w:hAnsi="ＭＳ 明朝"/>
          <w:color w:val="333333"/>
          <w:szCs w:val="21"/>
        </w:rPr>
      </w:pPr>
      <w:r w:rsidRPr="008D54A5">
        <w:rPr>
          <w:rFonts w:ascii="ＭＳ 明朝" w:eastAsia="ＭＳ 明朝" w:hAnsi="ＭＳ 明朝"/>
          <w:color w:val="333333"/>
          <w:szCs w:val="21"/>
        </w:rPr>
        <w:t>写真(白黒でも可) ﾀﾃ4cm×ﾖｺ3cmを２枚準備し１枚は貼付し､残り１枚は同封</w:t>
      </w:r>
      <w:r w:rsidRPr="008D54A5">
        <w:rPr>
          <w:rFonts w:ascii="ＭＳ 明朝" w:eastAsia="ＭＳ 明朝" w:hAnsi="ＭＳ 明朝" w:hint="eastAsia"/>
          <w:color w:val="333333"/>
          <w:szCs w:val="21"/>
        </w:rPr>
        <w:t>してください｡</w:t>
      </w:r>
    </w:p>
    <w:p w14:paraId="302779BC" w14:textId="6AC943C1" w:rsidR="00746982" w:rsidRDefault="00746982" w:rsidP="00746982">
      <w:pPr>
        <w:pStyle w:val="a9"/>
        <w:numPr>
          <w:ilvl w:val="0"/>
          <w:numId w:val="2"/>
        </w:numPr>
        <w:rPr>
          <w:rFonts w:ascii="ＭＳ 明朝" w:eastAsia="ＭＳ 明朝" w:hAnsi="ＭＳ 明朝"/>
          <w:color w:val="333333"/>
          <w:szCs w:val="21"/>
        </w:rPr>
      </w:pPr>
      <w:r w:rsidRPr="008D54A5">
        <w:rPr>
          <w:rFonts w:ascii="ＭＳ 明朝" w:eastAsia="ＭＳ 明朝" w:hAnsi="ＭＳ 明朝"/>
          <w:color w:val="333333"/>
          <w:szCs w:val="21"/>
        </w:rPr>
        <w:t>健康診断書（身長・体重・視力・聴力・内科検診・尿検査・胸部レントゲン）</w:t>
      </w:r>
    </w:p>
    <w:p w14:paraId="7575F656" w14:textId="291F15F6" w:rsidR="00746982" w:rsidRDefault="008D54A5" w:rsidP="00746982">
      <w:pPr>
        <w:pStyle w:val="a9"/>
        <w:numPr>
          <w:ilvl w:val="0"/>
          <w:numId w:val="2"/>
        </w:numPr>
        <w:rPr>
          <w:rFonts w:ascii="ＭＳ 明朝" w:eastAsia="ＭＳ 明朝" w:hAnsi="ＭＳ 明朝"/>
          <w:color w:val="333333"/>
          <w:szCs w:val="21"/>
        </w:rPr>
      </w:pPr>
      <w:r w:rsidRPr="00746982">
        <w:rPr>
          <w:rFonts w:ascii="ＭＳ 明朝" w:eastAsia="ＭＳ 明朝" w:hAnsi="ＭＳ 明朝"/>
          <w:color w:val="333333"/>
          <w:szCs w:val="21"/>
        </w:rPr>
        <w:t>誓約書</w:t>
      </w:r>
    </w:p>
    <w:p w14:paraId="4295EDAE" w14:textId="7998F25A" w:rsidR="008D54A5" w:rsidRDefault="008D54A5" w:rsidP="00746982">
      <w:pPr>
        <w:pStyle w:val="a9"/>
        <w:numPr>
          <w:ilvl w:val="0"/>
          <w:numId w:val="2"/>
        </w:numPr>
        <w:rPr>
          <w:rFonts w:ascii="ＭＳ 明朝" w:eastAsia="ＭＳ 明朝" w:hAnsi="ＭＳ 明朝"/>
          <w:color w:val="333333"/>
          <w:szCs w:val="21"/>
        </w:rPr>
      </w:pPr>
      <w:r w:rsidRPr="00746982">
        <w:rPr>
          <w:rFonts w:ascii="ＭＳ 明朝" w:eastAsia="ＭＳ 明朝" w:hAnsi="ＭＳ 明朝"/>
          <w:color w:val="333333"/>
          <w:szCs w:val="21"/>
        </w:rPr>
        <w:t>最終学校卒業証明書</w:t>
      </w:r>
    </w:p>
    <w:p w14:paraId="26621981" w14:textId="511170A4" w:rsidR="00746982" w:rsidRDefault="008D54A5" w:rsidP="00746982">
      <w:pPr>
        <w:pStyle w:val="a9"/>
        <w:numPr>
          <w:ilvl w:val="0"/>
          <w:numId w:val="2"/>
        </w:numPr>
        <w:rPr>
          <w:rFonts w:ascii="ＭＳ 明朝" w:eastAsia="ＭＳ 明朝" w:hAnsi="ＭＳ 明朝"/>
          <w:color w:val="333333"/>
          <w:szCs w:val="21"/>
        </w:rPr>
      </w:pPr>
      <w:r w:rsidRPr="00746982">
        <w:rPr>
          <w:rFonts w:ascii="ＭＳ 明朝" w:eastAsia="ＭＳ 明朝" w:hAnsi="ＭＳ 明朝"/>
          <w:color w:val="333333"/>
          <w:szCs w:val="21"/>
        </w:rPr>
        <w:t>外国籍を有する方の場合は、住民票［行政手続きにおける特定の個人を識別するための番号の利用等に関する法律(平成25年法律第27号)に規定する個人番号が記載されていないものに限る。］</w:t>
      </w:r>
    </w:p>
    <w:p w14:paraId="740A30C2" w14:textId="77777777" w:rsidR="00DF65E6" w:rsidRDefault="008D54A5" w:rsidP="00DF65E6">
      <w:pPr>
        <w:pStyle w:val="a9"/>
        <w:numPr>
          <w:ilvl w:val="0"/>
          <w:numId w:val="2"/>
        </w:numPr>
        <w:rPr>
          <w:rFonts w:ascii="ＭＳ 明朝" w:eastAsia="ＭＳ 明朝" w:hAnsi="ＭＳ 明朝"/>
          <w:color w:val="333333"/>
          <w:szCs w:val="21"/>
        </w:rPr>
      </w:pPr>
      <w:r w:rsidRPr="00746982">
        <w:rPr>
          <w:rFonts w:ascii="ＭＳ 明朝" w:eastAsia="ＭＳ 明朝" w:hAnsi="ＭＳ 明朝"/>
          <w:color w:val="333333"/>
          <w:szCs w:val="21"/>
        </w:rPr>
        <w:t>現在官公庁、会社その他に勤務する方は、その勤務先の長の承諾書（書式任意）</w:t>
      </w:r>
    </w:p>
    <w:p w14:paraId="6FE8676F" w14:textId="573DC16F" w:rsidR="008D54A5" w:rsidRPr="00DF65E6" w:rsidRDefault="008D54A5" w:rsidP="008D54A5">
      <w:pPr>
        <w:pStyle w:val="a9"/>
        <w:numPr>
          <w:ilvl w:val="0"/>
          <w:numId w:val="2"/>
        </w:numPr>
        <w:rPr>
          <w:rFonts w:ascii="ＭＳ 明朝" w:eastAsia="ＭＳ 明朝" w:hAnsi="ＭＳ 明朝"/>
          <w:color w:val="333333"/>
          <w:szCs w:val="21"/>
        </w:rPr>
      </w:pPr>
      <w:r w:rsidRPr="00DF65E6">
        <w:rPr>
          <w:rFonts w:ascii="ＭＳ 明朝" w:eastAsia="ＭＳ 明朝" w:hAnsi="ＭＳ 明朝"/>
          <w:color w:val="333333"/>
          <w:szCs w:val="21"/>
        </w:rPr>
        <w:t>本学卒業生以外で、教職免許状・日本語教員修了証等の取得を目的とする場合は、出身大学等の免許・資格に係わる単位修得証明書（学力に関する証明書）</w:t>
      </w:r>
      <w:r w:rsidRPr="00DF65E6">
        <w:rPr>
          <w:rFonts w:ascii="ＭＳ 明朝" w:eastAsia="ＭＳ 明朝" w:hAnsi="ＭＳ 明朝"/>
          <w:color w:val="333333"/>
          <w:szCs w:val="21"/>
        </w:rPr>
        <w:br/>
        <w:t>（なお、本学規程により一定の制約があります。詳細は教学支援部までお問合せださい。）</w:t>
      </w:r>
    </w:p>
    <w:p w14:paraId="140BCDBC" w14:textId="5F8BDF6D" w:rsidR="0047548F" w:rsidRPr="00BD6FDC" w:rsidRDefault="00135D20" w:rsidP="007C4765">
      <w:pPr>
        <w:rPr>
          <w:rFonts w:ascii="ＭＳ 明朝" w:eastAsia="ＭＳ 明朝" w:hAnsi="ＭＳ 明朝"/>
          <w:b/>
          <w:bCs/>
          <w:color w:val="333333"/>
          <w:szCs w:val="21"/>
        </w:rPr>
      </w:pPr>
      <w:r>
        <w:rPr>
          <w:rFonts w:ascii="ＭＳ 明朝" w:eastAsia="ＭＳ 明朝" w:hAnsi="ＭＳ 明朝"/>
          <w:color w:val="333333"/>
          <w:szCs w:val="21"/>
        </w:rPr>
        <w:br/>
      </w:r>
      <w:r w:rsidR="00C92674">
        <w:rPr>
          <w:rFonts w:ascii="ＭＳ 明朝" w:eastAsia="ＭＳ 明朝" w:hAnsi="ＭＳ 明朝"/>
          <w:color w:val="333333"/>
          <w:szCs w:val="21"/>
        </w:rPr>
        <w:br/>
      </w:r>
      <w:r>
        <w:rPr>
          <w:rFonts w:ascii="ＭＳ 明朝" w:eastAsia="ＭＳ 明朝" w:hAnsi="ＭＳ 明朝"/>
          <w:color w:val="333333"/>
          <w:szCs w:val="21"/>
        </w:rPr>
        <w:br/>
      </w:r>
      <w:r w:rsidRPr="00BD6FDC">
        <w:rPr>
          <w:rFonts w:ascii="ＭＳ 明朝" w:eastAsia="ＭＳ 明朝" w:hAnsi="ＭＳ 明朝" w:hint="eastAsia"/>
          <w:b/>
          <w:bCs/>
          <w:color w:val="333333"/>
          <w:szCs w:val="21"/>
        </w:rPr>
        <w:lastRenderedPageBreak/>
        <w:t>【その他】</w:t>
      </w:r>
    </w:p>
    <w:p w14:paraId="47997749" w14:textId="77777777" w:rsidR="0047548F" w:rsidRDefault="007C4765" w:rsidP="007C4765">
      <w:pPr>
        <w:pStyle w:val="a9"/>
        <w:numPr>
          <w:ilvl w:val="0"/>
          <w:numId w:val="3"/>
        </w:numPr>
        <w:rPr>
          <w:rFonts w:ascii="ＭＳ 明朝" w:eastAsia="ＭＳ 明朝" w:hAnsi="ＭＳ 明朝"/>
          <w:color w:val="333333"/>
          <w:szCs w:val="21"/>
        </w:rPr>
      </w:pPr>
      <w:r w:rsidRPr="0047548F">
        <w:rPr>
          <w:rFonts w:ascii="ＭＳ 明朝" w:eastAsia="ＭＳ 明朝" w:hAnsi="ＭＳ 明朝" w:hint="eastAsia"/>
          <w:color w:val="333333"/>
          <w:szCs w:val="21"/>
        </w:rPr>
        <w:t>引き続き、次の期間も履修を希望される場合は、更新手続きの説明をいたしますので、最後の授業時までに教学支援部へお立ち寄りください。</w:t>
      </w:r>
    </w:p>
    <w:p w14:paraId="7F1FDC75" w14:textId="77777777" w:rsidR="0047548F" w:rsidRDefault="007C4765" w:rsidP="007C4765">
      <w:pPr>
        <w:pStyle w:val="a9"/>
        <w:numPr>
          <w:ilvl w:val="0"/>
          <w:numId w:val="3"/>
        </w:numPr>
        <w:rPr>
          <w:rFonts w:ascii="ＭＳ 明朝" w:eastAsia="ＭＳ 明朝" w:hAnsi="ＭＳ 明朝"/>
          <w:color w:val="333333"/>
          <w:szCs w:val="21"/>
        </w:rPr>
      </w:pPr>
      <w:r w:rsidRPr="0047548F">
        <w:rPr>
          <w:rFonts w:ascii="ＭＳ 明朝" w:eastAsia="ＭＳ 明朝" w:hAnsi="ＭＳ 明朝" w:hint="eastAsia"/>
          <w:color w:val="333333"/>
          <w:szCs w:val="21"/>
        </w:rPr>
        <w:t>本学卒業生の方で成績証明書を希望される場合、科目等履修生として修得された科目は、別途「単位修得証明書」が必要となります。</w:t>
      </w:r>
    </w:p>
    <w:p w14:paraId="35CEBCA7" w14:textId="19A1F786" w:rsidR="0047548F" w:rsidRPr="0047548F" w:rsidRDefault="0047548F" w:rsidP="0047548F">
      <w:pPr>
        <w:rPr>
          <w:rFonts w:ascii="ＭＳ 明朝" w:eastAsia="ＭＳ 明朝" w:hAnsi="ＭＳ 明朝"/>
          <w:color w:val="333333"/>
          <w:szCs w:val="21"/>
        </w:rPr>
      </w:pPr>
      <w:r>
        <w:rPr>
          <w:rFonts w:ascii="ＭＳ 明朝" w:eastAsia="ＭＳ 明朝" w:hAnsi="ＭＳ 明朝"/>
          <w:color w:val="333333"/>
          <w:szCs w:val="21"/>
        </w:rPr>
        <w:br/>
      </w:r>
    </w:p>
    <w:p w14:paraId="7D3DAFB1" w14:textId="3154E526" w:rsidR="00760C48" w:rsidRPr="00E726F9" w:rsidRDefault="00C93941" w:rsidP="00760C48">
      <w:pPr>
        <w:rPr>
          <w:rFonts w:ascii="ＭＳ 明朝" w:eastAsia="ＭＳ 明朝" w:hAnsi="ＭＳ 明朝"/>
          <w:b/>
          <w:bCs/>
          <w:color w:val="333333"/>
          <w:szCs w:val="21"/>
        </w:rPr>
      </w:pPr>
      <w:r w:rsidRPr="00E726F9">
        <w:rPr>
          <w:rFonts w:ascii="ＭＳ 明朝" w:eastAsia="ＭＳ 明朝" w:hAnsi="ＭＳ 明朝" w:hint="eastAsia"/>
          <w:b/>
          <w:bCs/>
          <w:color w:val="333333"/>
          <w:szCs w:val="21"/>
        </w:rPr>
        <w:t>【</w:t>
      </w:r>
      <w:r w:rsidR="00AB117B" w:rsidRPr="00E726F9">
        <w:rPr>
          <w:rFonts w:ascii="ＭＳ 明朝" w:eastAsia="ＭＳ 明朝" w:hAnsi="ＭＳ 明朝" w:hint="eastAsia"/>
          <w:b/>
          <w:bCs/>
          <w:color w:val="333333"/>
          <w:szCs w:val="21"/>
        </w:rPr>
        <w:t>お問い合わせ先</w:t>
      </w:r>
      <w:r w:rsidRPr="00E726F9">
        <w:rPr>
          <w:rFonts w:ascii="ＭＳ 明朝" w:eastAsia="ＭＳ 明朝" w:hAnsi="ＭＳ 明朝" w:hint="eastAsia"/>
          <w:b/>
          <w:bCs/>
          <w:color w:val="333333"/>
          <w:szCs w:val="21"/>
        </w:rPr>
        <w:t>】</w:t>
      </w:r>
    </w:p>
    <w:p w14:paraId="428A0C8A" w14:textId="77777777" w:rsidR="00760C48" w:rsidRPr="00760C48" w:rsidRDefault="00760C48" w:rsidP="00760C48">
      <w:pPr>
        <w:rPr>
          <w:rFonts w:ascii="ＭＳ 明朝" w:eastAsia="ＭＳ 明朝" w:hAnsi="ＭＳ 明朝"/>
          <w:color w:val="333333"/>
          <w:szCs w:val="21"/>
        </w:rPr>
      </w:pPr>
      <w:r w:rsidRPr="00760C48">
        <w:rPr>
          <w:rFonts w:ascii="ＭＳ 明朝" w:eastAsia="ＭＳ 明朝" w:hAnsi="ＭＳ 明朝" w:hint="eastAsia"/>
          <w:color w:val="333333"/>
          <w:szCs w:val="21"/>
        </w:rPr>
        <w:t>筑紫女学園大学　教学支援部</w:t>
      </w:r>
    </w:p>
    <w:p w14:paraId="10765DDB" w14:textId="4FD400EF" w:rsidR="00056897" w:rsidRPr="0047548F" w:rsidRDefault="00760C48" w:rsidP="00760C48">
      <w:pPr>
        <w:rPr>
          <w:rFonts w:ascii="ＭＳ 明朝" w:eastAsia="ＭＳ 明朝" w:hAnsi="ＭＳ 明朝"/>
          <w:color w:val="333333"/>
          <w:szCs w:val="21"/>
        </w:rPr>
      </w:pPr>
      <w:r w:rsidRPr="00760C48">
        <w:rPr>
          <w:rFonts w:ascii="ＭＳ 明朝" w:eastAsia="ＭＳ 明朝" w:hAnsi="ＭＳ 明朝"/>
          <w:color w:val="333333"/>
          <w:szCs w:val="21"/>
        </w:rPr>
        <w:t>TEL 092-925-3514</w:t>
      </w:r>
    </w:p>
    <w:sectPr w:rsidR="00056897" w:rsidRPr="004754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8DDB" w14:textId="77777777" w:rsidR="00463A32" w:rsidRDefault="00463A32" w:rsidP="00054B38">
      <w:r>
        <w:separator/>
      </w:r>
    </w:p>
  </w:endnote>
  <w:endnote w:type="continuationSeparator" w:id="0">
    <w:p w14:paraId="5D0398AF" w14:textId="77777777" w:rsidR="00463A32" w:rsidRDefault="00463A32" w:rsidP="00054B38">
      <w:r>
        <w:continuationSeparator/>
      </w:r>
    </w:p>
  </w:endnote>
  <w:endnote w:type="continuationNotice" w:id="1">
    <w:p w14:paraId="5DA941FA" w14:textId="77777777" w:rsidR="00463A32" w:rsidRDefault="00463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0F191" w14:textId="77777777" w:rsidR="00463A32" w:rsidRDefault="00463A32" w:rsidP="00054B38">
      <w:r>
        <w:separator/>
      </w:r>
    </w:p>
  </w:footnote>
  <w:footnote w:type="continuationSeparator" w:id="0">
    <w:p w14:paraId="74564E25" w14:textId="77777777" w:rsidR="00463A32" w:rsidRDefault="00463A32" w:rsidP="00054B38">
      <w:r>
        <w:continuationSeparator/>
      </w:r>
    </w:p>
  </w:footnote>
  <w:footnote w:type="continuationNotice" w:id="1">
    <w:p w14:paraId="6F3712CB" w14:textId="77777777" w:rsidR="00463A32" w:rsidRDefault="00463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96D3B"/>
    <w:multiLevelType w:val="hybridMultilevel"/>
    <w:tmpl w:val="6324B3D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3D76FD"/>
    <w:multiLevelType w:val="hybridMultilevel"/>
    <w:tmpl w:val="1F24F8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5656459"/>
    <w:multiLevelType w:val="hybridMultilevel"/>
    <w:tmpl w:val="C8CE34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7669748">
    <w:abstractNumId w:val="1"/>
  </w:num>
  <w:num w:numId="2" w16cid:durableId="1380088762">
    <w:abstractNumId w:val="0"/>
  </w:num>
  <w:num w:numId="3" w16cid:durableId="1412042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75"/>
    <w:rsid w:val="00026D7F"/>
    <w:rsid w:val="00033166"/>
    <w:rsid w:val="00054B38"/>
    <w:rsid w:val="00056897"/>
    <w:rsid w:val="000606FC"/>
    <w:rsid w:val="00084B3F"/>
    <w:rsid w:val="000854FB"/>
    <w:rsid w:val="000A1CED"/>
    <w:rsid w:val="000C4805"/>
    <w:rsid w:val="000C6651"/>
    <w:rsid w:val="00135D20"/>
    <w:rsid w:val="00141D34"/>
    <w:rsid w:val="00145332"/>
    <w:rsid w:val="00176E48"/>
    <w:rsid w:val="001865E7"/>
    <w:rsid w:val="00232CA0"/>
    <w:rsid w:val="00250D76"/>
    <w:rsid w:val="00261585"/>
    <w:rsid w:val="00270F1A"/>
    <w:rsid w:val="002C586B"/>
    <w:rsid w:val="003217F0"/>
    <w:rsid w:val="00333540"/>
    <w:rsid w:val="0034498A"/>
    <w:rsid w:val="003B26E5"/>
    <w:rsid w:val="003E54A7"/>
    <w:rsid w:val="00463075"/>
    <w:rsid w:val="00463A32"/>
    <w:rsid w:val="00465670"/>
    <w:rsid w:val="0047548F"/>
    <w:rsid w:val="004D7C35"/>
    <w:rsid w:val="005128D1"/>
    <w:rsid w:val="00515E79"/>
    <w:rsid w:val="005756DF"/>
    <w:rsid w:val="005C756C"/>
    <w:rsid w:val="005E2C4B"/>
    <w:rsid w:val="006026E2"/>
    <w:rsid w:val="00652840"/>
    <w:rsid w:val="00654F18"/>
    <w:rsid w:val="00672237"/>
    <w:rsid w:val="00681B57"/>
    <w:rsid w:val="00694BC5"/>
    <w:rsid w:val="006F242B"/>
    <w:rsid w:val="00746982"/>
    <w:rsid w:val="00760C48"/>
    <w:rsid w:val="007B1E43"/>
    <w:rsid w:val="007C4765"/>
    <w:rsid w:val="007E32B4"/>
    <w:rsid w:val="007F7136"/>
    <w:rsid w:val="007F7BC9"/>
    <w:rsid w:val="008057F4"/>
    <w:rsid w:val="0084451E"/>
    <w:rsid w:val="00862348"/>
    <w:rsid w:val="008D444A"/>
    <w:rsid w:val="008D54A5"/>
    <w:rsid w:val="00900D87"/>
    <w:rsid w:val="00914C08"/>
    <w:rsid w:val="009730F6"/>
    <w:rsid w:val="00995E30"/>
    <w:rsid w:val="009C5922"/>
    <w:rsid w:val="009E701B"/>
    <w:rsid w:val="00A00C45"/>
    <w:rsid w:val="00A2170A"/>
    <w:rsid w:val="00A26153"/>
    <w:rsid w:val="00A9496B"/>
    <w:rsid w:val="00AB117B"/>
    <w:rsid w:val="00AB5BBD"/>
    <w:rsid w:val="00AC76F6"/>
    <w:rsid w:val="00AD7286"/>
    <w:rsid w:val="00B565B4"/>
    <w:rsid w:val="00B70D0E"/>
    <w:rsid w:val="00B72119"/>
    <w:rsid w:val="00B8235E"/>
    <w:rsid w:val="00BD6FDC"/>
    <w:rsid w:val="00BE24F6"/>
    <w:rsid w:val="00C026A8"/>
    <w:rsid w:val="00C14EF9"/>
    <w:rsid w:val="00C84EBD"/>
    <w:rsid w:val="00C92674"/>
    <w:rsid w:val="00C93941"/>
    <w:rsid w:val="00CB04DF"/>
    <w:rsid w:val="00CC5168"/>
    <w:rsid w:val="00CC7D9A"/>
    <w:rsid w:val="00CE6C01"/>
    <w:rsid w:val="00CF4FF3"/>
    <w:rsid w:val="00D17FDB"/>
    <w:rsid w:val="00D3413E"/>
    <w:rsid w:val="00D7512C"/>
    <w:rsid w:val="00D95CE4"/>
    <w:rsid w:val="00DF65E6"/>
    <w:rsid w:val="00E00EA8"/>
    <w:rsid w:val="00E20C69"/>
    <w:rsid w:val="00E56575"/>
    <w:rsid w:val="00E662CE"/>
    <w:rsid w:val="00E726F9"/>
    <w:rsid w:val="00EB5665"/>
    <w:rsid w:val="00F1261F"/>
    <w:rsid w:val="00F12EE2"/>
    <w:rsid w:val="00F25F09"/>
    <w:rsid w:val="00F32E0B"/>
    <w:rsid w:val="00F9150D"/>
    <w:rsid w:val="00F9620F"/>
    <w:rsid w:val="00FA1CCB"/>
    <w:rsid w:val="00FA64DD"/>
    <w:rsid w:val="00FC025C"/>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42A19"/>
  <w15:chartTrackingRefBased/>
  <w15:docId w15:val="{E0478D01-AA52-4A27-A1EF-5E5D9D21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65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65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65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65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65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65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65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65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65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65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65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65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65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65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65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65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65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65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65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6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5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6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575"/>
    <w:pPr>
      <w:spacing w:before="160" w:after="160"/>
      <w:jc w:val="center"/>
    </w:pPr>
    <w:rPr>
      <w:i/>
      <w:iCs/>
      <w:color w:val="404040" w:themeColor="text1" w:themeTint="BF"/>
    </w:rPr>
  </w:style>
  <w:style w:type="character" w:customStyle="1" w:styleId="a8">
    <w:name w:val="引用文 (文字)"/>
    <w:basedOn w:val="a0"/>
    <w:link w:val="a7"/>
    <w:uiPriority w:val="29"/>
    <w:rsid w:val="00E56575"/>
    <w:rPr>
      <w:i/>
      <w:iCs/>
      <w:color w:val="404040" w:themeColor="text1" w:themeTint="BF"/>
    </w:rPr>
  </w:style>
  <w:style w:type="paragraph" w:styleId="a9">
    <w:name w:val="List Paragraph"/>
    <w:basedOn w:val="a"/>
    <w:uiPriority w:val="34"/>
    <w:qFormat/>
    <w:rsid w:val="00E56575"/>
    <w:pPr>
      <w:ind w:left="720"/>
      <w:contextualSpacing/>
    </w:pPr>
  </w:style>
  <w:style w:type="character" w:styleId="21">
    <w:name w:val="Intense Emphasis"/>
    <w:basedOn w:val="a0"/>
    <w:uiPriority w:val="21"/>
    <w:qFormat/>
    <w:rsid w:val="00E56575"/>
    <w:rPr>
      <w:i/>
      <w:iCs/>
      <w:color w:val="0F4761" w:themeColor="accent1" w:themeShade="BF"/>
    </w:rPr>
  </w:style>
  <w:style w:type="paragraph" w:styleId="22">
    <w:name w:val="Intense Quote"/>
    <w:basedOn w:val="a"/>
    <w:next w:val="a"/>
    <w:link w:val="23"/>
    <w:uiPriority w:val="30"/>
    <w:qFormat/>
    <w:rsid w:val="00E56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6575"/>
    <w:rPr>
      <w:i/>
      <w:iCs/>
      <w:color w:val="0F4761" w:themeColor="accent1" w:themeShade="BF"/>
    </w:rPr>
  </w:style>
  <w:style w:type="character" w:styleId="24">
    <w:name w:val="Intense Reference"/>
    <w:basedOn w:val="a0"/>
    <w:uiPriority w:val="32"/>
    <w:qFormat/>
    <w:rsid w:val="00E56575"/>
    <w:rPr>
      <w:b/>
      <w:bCs/>
      <w:smallCaps/>
      <w:color w:val="0F4761" w:themeColor="accent1" w:themeShade="BF"/>
      <w:spacing w:val="5"/>
    </w:rPr>
  </w:style>
  <w:style w:type="character" w:customStyle="1" w:styleId="p">
    <w:name w:val="p"/>
    <w:basedOn w:val="a0"/>
    <w:rsid w:val="00B72119"/>
  </w:style>
  <w:style w:type="character" w:styleId="aa">
    <w:name w:val="Hyperlink"/>
    <w:basedOn w:val="a0"/>
    <w:uiPriority w:val="99"/>
    <w:semiHidden/>
    <w:unhideWhenUsed/>
    <w:rsid w:val="00B72119"/>
    <w:rPr>
      <w:color w:val="0000FF"/>
      <w:u w:val="single"/>
    </w:rPr>
  </w:style>
  <w:style w:type="character" w:customStyle="1" w:styleId="inline">
    <w:name w:val="inline"/>
    <w:basedOn w:val="a0"/>
    <w:rsid w:val="00B72119"/>
  </w:style>
  <w:style w:type="paragraph" w:styleId="ab">
    <w:name w:val="header"/>
    <w:basedOn w:val="a"/>
    <w:link w:val="ac"/>
    <w:uiPriority w:val="99"/>
    <w:unhideWhenUsed/>
    <w:rsid w:val="00054B38"/>
    <w:pPr>
      <w:tabs>
        <w:tab w:val="center" w:pos="4252"/>
        <w:tab w:val="right" w:pos="8504"/>
      </w:tabs>
      <w:snapToGrid w:val="0"/>
    </w:pPr>
  </w:style>
  <w:style w:type="character" w:customStyle="1" w:styleId="ac">
    <w:name w:val="ヘッダー (文字)"/>
    <w:basedOn w:val="a0"/>
    <w:link w:val="ab"/>
    <w:uiPriority w:val="99"/>
    <w:rsid w:val="00054B38"/>
  </w:style>
  <w:style w:type="paragraph" w:styleId="ad">
    <w:name w:val="footer"/>
    <w:basedOn w:val="a"/>
    <w:link w:val="ae"/>
    <w:uiPriority w:val="99"/>
    <w:unhideWhenUsed/>
    <w:rsid w:val="00054B38"/>
    <w:pPr>
      <w:tabs>
        <w:tab w:val="center" w:pos="4252"/>
        <w:tab w:val="right" w:pos="8504"/>
      </w:tabs>
      <w:snapToGrid w:val="0"/>
    </w:pPr>
  </w:style>
  <w:style w:type="character" w:customStyle="1" w:styleId="ae">
    <w:name w:val="フッター (文字)"/>
    <w:basedOn w:val="a0"/>
    <w:link w:val="ad"/>
    <w:uiPriority w:val="99"/>
    <w:rsid w:val="0005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6156">
      <w:bodyDiv w:val="1"/>
      <w:marLeft w:val="0"/>
      <w:marRight w:val="0"/>
      <w:marTop w:val="0"/>
      <w:marBottom w:val="0"/>
      <w:divBdr>
        <w:top w:val="none" w:sz="0" w:space="0" w:color="auto"/>
        <w:left w:val="none" w:sz="0" w:space="0" w:color="auto"/>
        <w:bottom w:val="none" w:sz="0" w:space="0" w:color="auto"/>
        <w:right w:val="none" w:sz="0" w:space="0" w:color="auto"/>
      </w:divBdr>
    </w:div>
    <w:div w:id="1412658516">
      <w:bodyDiv w:val="1"/>
      <w:marLeft w:val="0"/>
      <w:marRight w:val="0"/>
      <w:marTop w:val="0"/>
      <w:marBottom w:val="0"/>
      <w:divBdr>
        <w:top w:val="none" w:sz="0" w:space="0" w:color="auto"/>
        <w:left w:val="none" w:sz="0" w:space="0" w:color="auto"/>
        <w:bottom w:val="none" w:sz="0" w:space="0" w:color="auto"/>
        <w:right w:val="none" w:sz="0" w:space="0" w:color="auto"/>
      </w:divBdr>
    </w:div>
    <w:div w:id="14345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nipa.chikushi-u.ac.jp/uprx/up/pk/pky001/Pky00101.xhtml?guestlogin=Kmh00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77dba7-0dfd-4ae1-ace2-f5b6eb2ecc5d" xsi:nil="true"/>
    <lcf76f155ced4ddcb4097134ff3c332f xmlns="c5c0176b-00c9-4da7-bb59-89fb88c3c1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7C850E7EBFC74288860A9E363B0CE1" ma:contentTypeVersion="18" ma:contentTypeDescription="新しいドキュメントを作成します。" ma:contentTypeScope="" ma:versionID="2e1ef0f6cc46a7d08e47e26dddac297f">
  <xsd:schema xmlns:xsd="http://www.w3.org/2001/XMLSchema" xmlns:xs="http://www.w3.org/2001/XMLSchema" xmlns:p="http://schemas.microsoft.com/office/2006/metadata/properties" xmlns:ns2="c5c0176b-00c9-4da7-bb59-89fb88c3c165" xmlns:ns3="ea77dba7-0dfd-4ae1-ace2-f5b6eb2ecc5d" targetNamespace="http://schemas.microsoft.com/office/2006/metadata/properties" ma:root="true" ma:fieldsID="231d88b600c074cdc9c77365437faced" ns2:_="" ns3:_="">
    <xsd:import namespace="c5c0176b-00c9-4da7-bb59-89fb88c3c165"/>
    <xsd:import namespace="ea77dba7-0dfd-4ae1-ace2-f5b6eb2ecc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0176b-00c9-4da7-bb59-89fb88c3c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e30ba28a-9e7e-46a0-b0e0-3b4544e672d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7dba7-0dfd-4ae1-ace2-f5b6eb2ecc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e162e-6c33-4c37-b449-2ec6c56ff85c}" ma:internalName="TaxCatchAll" ma:showField="CatchAllData" ma:web="ea77dba7-0dfd-4ae1-ace2-f5b6eb2ecc5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5935D-9EDB-4DE2-9759-0FCC8CCE06DF}">
  <ds:schemaRefs>
    <ds:schemaRef ds:uri="http://schemas.microsoft.com/office/2006/metadata/properties"/>
    <ds:schemaRef ds:uri="http://schemas.microsoft.com/office/infopath/2007/PartnerControls"/>
    <ds:schemaRef ds:uri="d92927b9-4e0b-4057-bba3-faaf70cf7777"/>
    <ds:schemaRef ds:uri="995a7e31-7f45-40be-b459-ff0401ae72fd"/>
  </ds:schemaRefs>
</ds:datastoreItem>
</file>

<file path=customXml/itemProps2.xml><?xml version="1.0" encoding="utf-8"?>
<ds:datastoreItem xmlns:ds="http://schemas.openxmlformats.org/officeDocument/2006/customXml" ds:itemID="{C3A363FC-C73B-4D43-8165-92D845FCBD8A}">
  <ds:schemaRefs>
    <ds:schemaRef ds:uri="http://schemas.microsoft.com/sharepoint/v3/contenttype/forms"/>
  </ds:schemaRefs>
</ds:datastoreItem>
</file>

<file path=customXml/itemProps3.xml><?xml version="1.0" encoding="utf-8"?>
<ds:datastoreItem xmlns:ds="http://schemas.openxmlformats.org/officeDocument/2006/customXml" ds:itemID="{12A861C4-8A69-43B9-B4D9-7D4E0AD9BBB1}"/>
</file>

<file path=docProps/app.xml><?xml version="1.0" encoding="utf-8"?>
<Properties xmlns="http://schemas.openxmlformats.org/officeDocument/2006/extended-properties" xmlns:vt="http://schemas.openxmlformats.org/officeDocument/2006/docPropsVTypes">
  <Template>Normal.dotm</Template>
  <TotalTime>117</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和範</dc:creator>
  <cp:keywords/>
  <dc:description/>
  <cp:lastModifiedBy>福田　和範</cp:lastModifiedBy>
  <cp:revision>90</cp:revision>
  <dcterms:created xsi:type="dcterms:W3CDTF">2024-11-11T02:16:00Z</dcterms:created>
  <dcterms:modified xsi:type="dcterms:W3CDTF">2024-11-11T09:30:00Z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0x010100527C850E7EBFC74288860A9E363B0CE1</vt:lpwstr>
  </property>
  <property fmtid="{D5CDD505-2E9C-101B-9397-08002B2CF9AE}" pid="3" name="MediaServiceImageTags">
    <vt:lpwstr/>
  </property>
</Properties>
</file>